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B1" w14:textId="77777777" w:rsidR="00071F6D" w:rsidRDefault="005731DF">
      <w:pPr>
        <w:pStyle w:val="1"/>
        <w:spacing w:before="0" w:line="240" w:lineRule="auto"/>
        <w:jc w:val="center"/>
      </w:pPr>
      <w:bookmarkStart w:id="0" w:name="_Toc434500653"/>
      <w:bookmarkStart w:id="1" w:name="_Toc435452324"/>
      <w:bookmarkStart w:id="2" w:name="_Toc433726556"/>
      <w:bookmarkStart w:id="3" w:name="_Toc433726358"/>
      <w:bookmarkStart w:id="4" w:name="_Toc433993002"/>
      <w:bookmarkStart w:id="5" w:name="_Toc433829736"/>
      <w:bookmarkStart w:id="6" w:name="_Toc472440176"/>
      <w:bookmarkStart w:id="7" w:name="_Toc520824960"/>
      <w:bookmarkStart w:id="8" w:name="_Toc463532833"/>
      <w:bookmarkStart w:id="9" w:name="_Toc22449"/>
      <w:bookmarkStart w:id="10" w:name="_Toc489019357"/>
      <w:bookmarkStart w:id="11" w:name="_Toc437339792"/>
      <w:bookmarkStart w:id="12" w:name="_Toc507523971"/>
      <w:bookmarkStart w:id="13" w:name="_Toc437277056"/>
      <w:bookmarkStart w:id="14" w:name="_Toc476759486"/>
      <w:bookmarkStart w:id="15" w:name="_Toc30084575"/>
      <w:bookmarkStart w:id="16" w:name="_Toc30774"/>
      <w:bookmarkStart w:id="17" w:name="_Toc3846"/>
      <w:bookmarkStart w:id="18" w:name="_Toc457579838"/>
      <w:bookmarkStart w:id="19" w:name="_Toc10403890"/>
      <w:bookmarkStart w:id="20" w:name="_Toc474328842"/>
      <w:bookmarkStart w:id="21" w:name="_Toc510184234"/>
      <w:bookmarkStart w:id="22" w:name="_Toc479175275"/>
      <w:bookmarkStart w:id="23" w:name="_Toc25777707"/>
      <w:bookmarkStart w:id="24" w:name="_Toc502676820"/>
      <w:bookmarkStart w:id="25" w:name="_Toc442088414"/>
      <w:bookmarkStart w:id="26" w:name="_Toc442183343"/>
      <w:bookmarkStart w:id="27" w:name="_Toc11353243"/>
      <w:bookmarkStart w:id="28" w:name="_Toc438661997"/>
      <w:bookmarkStart w:id="29" w:name="_Toc17374733"/>
      <w:bookmarkStart w:id="30" w:name="_Toc438553390"/>
      <w:bookmarkStart w:id="31" w:name="_Toc449293618"/>
      <w:bookmarkStart w:id="32" w:name="_Toc438551051"/>
      <w:bookmarkStart w:id="33" w:name="_Toc442094405"/>
      <w:bookmarkStart w:id="34" w:name="_Toc463532550"/>
      <w:bookmarkStart w:id="35" w:name="_Toc511762125"/>
      <w:bookmarkStart w:id="36" w:name="_Toc457756477"/>
      <w:bookmarkStart w:id="37" w:name="_Toc437009026"/>
      <w:bookmarkStart w:id="38" w:name="_Toc520993568"/>
      <w:bookmarkStart w:id="39" w:name="_Toc517967901"/>
      <w:bookmarkStart w:id="40" w:name="_Toc479009593"/>
      <w:bookmarkStart w:id="41" w:name="_Toc463622671"/>
      <w:bookmarkStart w:id="42" w:name="_Toc516861119"/>
      <w:bookmarkStart w:id="43" w:name="_Toc444866280"/>
      <w:bookmarkStart w:id="44" w:name="_Toc511742962"/>
      <w:bookmarkStart w:id="45" w:name="_Toc9924"/>
      <w:bookmarkStart w:id="46" w:name="_Toc463795277"/>
      <w:bookmarkStart w:id="47" w:name="_Toc449122941"/>
      <w:bookmarkStart w:id="48" w:name="_Toc461619466"/>
      <w:bookmarkStart w:id="49" w:name="_Toc438660161"/>
      <w:bookmarkStart w:id="50" w:name="_Toc447022456"/>
      <w:bookmarkStart w:id="51" w:name="_Toc17379506"/>
      <w:bookmarkStart w:id="52" w:name="_Toc6333989"/>
      <w:bookmarkStart w:id="53" w:name="_Toc449559530"/>
      <w:bookmarkStart w:id="54" w:name="_Toc26992954"/>
      <w:bookmarkStart w:id="55" w:name="_Toc458945395"/>
      <w:bookmarkStart w:id="56" w:name="_Toc476759183"/>
      <w:bookmarkStart w:id="57" w:name="_Toc451612970"/>
      <w:bookmarkStart w:id="58" w:name="_Toc446950605"/>
      <w:bookmarkStart w:id="59" w:name="_Toc452901667"/>
      <w:bookmarkStart w:id="60" w:name="_Toc449293541"/>
      <w:bookmarkStart w:id="61" w:name="_Toc489015398"/>
      <w:bookmarkStart w:id="62" w:name="_Toc505110310"/>
      <w:bookmarkStart w:id="63" w:name="_Toc15940"/>
      <w:bookmarkStart w:id="64" w:name="_Toc502675295"/>
      <w:bookmarkStart w:id="65" w:name="_Toc517970609"/>
      <w:bookmarkStart w:id="66" w:name="_Toc19194042"/>
      <w:bookmarkStart w:id="67" w:name="_Toc455423710"/>
      <w:bookmarkStart w:id="68" w:name="_Toc458952239"/>
      <w:bookmarkStart w:id="69" w:name="_Toc502513009"/>
      <w:bookmarkStart w:id="70" w:name="_Toc18083104"/>
      <w:bookmarkStart w:id="71" w:name="_Toc449122341"/>
      <w:bookmarkStart w:id="72" w:name="_Toc514264406"/>
      <w:bookmarkStart w:id="73" w:name="_Toc39081038"/>
      <w:bookmarkStart w:id="74" w:name="_Toc463629097"/>
      <w:bookmarkStart w:id="75" w:name="_Toc499722798"/>
      <w:bookmarkStart w:id="76" w:name="_Toc444866229"/>
      <w:bookmarkStart w:id="77" w:name="_Toc479180654"/>
      <w:bookmarkStart w:id="78" w:name="_Toc449558811"/>
      <w:bookmarkStart w:id="79" w:name="_Toc446963655"/>
      <w:bookmarkStart w:id="80" w:name="_Toc449559828"/>
      <w:bookmarkStart w:id="81" w:name="_Toc10572012"/>
      <w:bookmarkStart w:id="82" w:name="_Toc39080405"/>
      <w:bookmarkStart w:id="83" w:name="_Toc465884371"/>
      <w:bookmarkStart w:id="84" w:name="_Toc517968278"/>
      <w:bookmarkStart w:id="85" w:name="_Toc447022393"/>
      <w:bookmarkStart w:id="86" w:name="_Toc467691431"/>
      <w:bookmarkStart w:id="87" w:name="_Toc452661049"/>
      <w:bookmarkStart w:id="88" w:name="_Toc6422303"/>
      <w:bookmarkStart w:id="89" w:name="_Toc19130134"/>
      <w:bookmarkStart w:id="90" w:name="_Toc27048682"/>
      <w:bookmarkStart w:id="91" w:name="_Toc511761766"/>
      <w:bookmarkStart w:id="92" w:name="_Toc461629273"/>
      <w:bookmarkStart w:id="93" w:name="_Toc457585129"/>
      <w:bookmarkStart w:id="94" w:name="_Toc501376227"/>
      <w:bookmarkStart w:id="95" w:name="_Toc513054377"/>
      <w:bookmarkStart w:id="96" w:name="_Toc497214408"/>
      <w:bookmarkStart w:id="97" w:name="_Toc505349159"/>
      <w:bookmarkStart w:id="98" w:name="_Toc435457914"/>
      <w:bookmarkStart w:id="99" w:name="_Toc451193897"/>
      <w:bookmarkStart w:id="100" w:name="_Toc501136576"/>
      <w:bookmarkStart w:id="101" w:name="_Toc474853251"/>
      <w:bookmarkStart w:id="102" w:name="_Toc36131153"/>
      <w:bookmarkStart w:id="103" w:name="_Toc478737735"/>
      <w:bookmarkStart w:id="104" w:name="_Toc30084292"/>
      <w:bookmarkStart w:id="105" w:name="_Toc499722991"/>
      <w:bookmarkStart w:id="106" w:name="_Toc27421227"/>
      <w:bookmarkStart w:id="107" w:name="_Toc25766072"/>
      <w:bookmarkStart w:id="108" w:name="_Toc519102896"/>
      <w:bookmarkStart w:id="109" w:name="_Toc513380866"/>
      <w:bookmarkStart w:id="110" w:name="_Toc498362244"/>
      <w:bookmarkStart w:id="111" w:name="_Toc479011303"/>
      <w:bookmarkStart w:id="112" w:name="_Toc495952638"/>
      <w:bookmarkStart w:id="113" w:name="_Toc32350"/>
      <w:bookmarkStart w:id="114" w:name="_Toc519193590"/>
      <w:bookmarkStart w:id="115" w:name="_Toc442096051"/>
      <w:bookmarkStart w:id="116" w:name="_Toc34851136"/>
      <w:bookmarkStart w:id="117" w:name="_Toc437009730"/>
      <w:bookmarkStart w:id="118" w:name="_Toc27064857"/>
      <w:bookmarkStart w:id="119" w:name="_Toc523768513"/>
      <w:bookmarkStart w:id="120" w:name="_Toc523512856"/>
      <w:bookmarkStart w:id="121" w:name="_Toc494365300"/>
      <w:bookmarkStart w:id="122" w:name="_Toc469858638"/>
      <w:bookmarkStart w:id="123" w:name="_Toc30084899"/>
      <w:bookmarkStart w:id="124" w:name="_Toc29232100"/>
      <w:bookmarkStart w:id="125" w:name="_Toc29148564"/>
      <w:bookmarkStart w:id="126" w:name="_Toc19129703"/>
      <w:r>
        <w:t xml:space="preserve">   </w:t>
      </w:r>
      <w:bookmarkStart w:id="127" w:name="_Toc17482"/>
      <w:bookmarkStart w:id="128" w:name="_Toc41765271"/>
      <w:bookmarkStart w:id="129" w:name="_Toc21568"/>
      <w:bookmarkStart w:id="130" w:name="_Toc19218"/>
      <w:bookmarkStart w:id="131" w:name="_Toc24860"/>
      <w:bookmarkStart w:id="132" w:name="_Toc9750"/>
      <w:bookmarkStart w:id="133" w:name="_Toc20352"/>
      <w:bookmarkStart w:id="134" w:name="_Toc41763325"/>
      <w:bookmarkStart w:id="135" w:name="_Toc5377"/>
      <w:bookmarkStart w:id="136" w:name="_Toc41765634"/>
      <w:bookmarkStart w:id="137" w:name="_Toc41765090"/>
      <w:bookmarkStart w:id="138" w:name="_Toc41763274"/>
      <w:bookmarkStart w:id="139" w:name="_Toc4796"/>
      <w:bookmarkStart w:id="140" w:name="_Toc25038"/>
      <w:bookmarkStart w:id="141" w:name="_Toc2661"/>
      <w:bookmarkStart w:id="142" w:name="_Toc29182"/>
      <w:bookmarkStart w:id="143" w:name="_Toc4854"/>
      <w:bookmarkStart w:id="144" w:name="_Toc9939"/>
      <w:bookmarkStart w:id="145" w:name="_Toc15217"/>
      <w:bookmarkStart w:id="146" w:name="_Toc7217"/>
      <w:bookmarkStart w:id="147" w:name="_Toc1835"/>
      <w:bookmarkStart w:id="148" w:name="_Toc14002"/>
      <w:bookmarkStart w:id="149" w:name="_Toc32007"/>
      <w:bookmarkStart w:id="150" w:name="_Toc898"/>
      <w:r>
        <w:t>职安健电子报</w:t>
      </w:r>
      <w:bookmarkEnd w:id="0"/>
      <w:bookmarkEnd w:id="1"/>
      <w:bookmarkEnd w:id="2"/>
      <w:bookmarkEnd w:id="3"/>
      <w:bookmarkEnd w:id="4"/>
      <w:bookmarkEnd w:id="5"/>
      <w:r>
        <w:t xml:space="preserve"> (</w:t>
      </w:r>
      <w:r>
        <w:t>第</w:t>
      </w:r>
      <w:r>
        <w:rPr>
          <w:rFonts w:hint="eastAsia"/>
          <w:lang w:val="en-US"/>
        </w:rPr>
        <w:t>1</w:t>
      </w:r>
      <w:r>
        <w:rPr>
          <w:rFonts w:hint="eastAsia"/>
          <w:lang w:val="en-US"/>
        </w:rPr>
        <w:t>12</w:t>
      </w:r>
      <w:r>
        <w:t>期</w:t>
      </w:r>
      <w:r>
        <w:t xml:space="preserve"> 202</w:t>
      </w:r>
      <w:r>
        <w:rPr>
          <w:rFonts w:hint="eastAsia"/>
        </w:rPr>
        <w:t>1</w:t>
      </w:r>
      <w:r>
        <w:t>.</w:t>
      </w:r>
      <w:r>
        <w:rPr>
          <w:rFonts w:hint="eastAsia"/>
          <w:lang w:val="en-US"/>
        </w:rPr>
        <w:t>7</w:t>
      </w:r>
      <w:r>
        <w:t>.</w:t>
      </w:r>
      <w:r>
        <w:rPr>
          <w:rFonts w:hint="eastAsia"/>
          <w:lang w:val="en-US"/>
        </w:rPr>
        <w:t>4</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5E6E1AD" w14:textId="77777777" w:rsidR="00071F6D" w:rsidRDefault="005731DF">
      <w:pPr>
        <w:pStyle w:val="11"/>
        <w:spacing w:before="312" w:line="240" w:lineRule="auto"/>
        <w:jc w:val="center"/>
        <w:rPr>
          <w:sz w:val="24"/>
          <w:szCs w:val="24"/>
        </w:rPr>
      </w:pPr>
      <w:bookmarkStart w:id="151" w:name="_Toc6079"/>
      <w:bookmarkStart w:id="152" w:name="_Toc10572013"/>
      <w:bookmarkStart w:id="153" w:name="_Toc519193591"/>
      <w:bookmarkStart w:id="154" w:name="_Toc476759487"/>
      <w:bookmarkStart w:id="155" w:name="_Toc452901668"/>
      <w:bookmarkStart w:id="156" w:name="_Toc461619467"/>
      <w:bookmarkStart w:id="157" w:name="_Toc449559829"/>
      <w:bookmarkStart w:id="158" w:name="_Toc465884372"/>
      <w:bookmarkStart w:id="159" w:name="_Toc449293619"/>
      <w:bookmarkStart w:id="160" w:name="_Toc489015399"/>
      <w:bookmarkStart w:id="161" w:name="_Toc446950606"/>
      <w:bookmarkStart w:id="162" w:name="_Toc13976"/>
      <w:bookmarkStart w:id="163" w:name="_Toc495952639"/>
      <w:bookmarkStart w:id="164" w:name="_Toc507523972"/>
      <w:bookmarkStart w:id="165" w:name="_Toc502675296"/>
      <w:bookmarkStart w:id="166" w:name="_Toc523768514"/>
      <w:bookmarkStart w:id="167" w:name="_Toc501376228"/>
      <w:bookmarkStart w:id="168" w:name="_Toc479175276"/>
      <w:bookmarkStart w:id="169" w:name="_Toc511762126"/>
      <w:bookmarkStart w:id="170" w:name="_Toc36131154"/>
      <w:bookmarkStart w:id="171" w:name="_Toc442096052"/>
      <w:bookmarkStart w:id="172" w:name="_Toc497214409"/>
      <w:bookmarkStart w:id="173" w:name="_Toc6333990"/>
      <w:bookmarkStart w:id="174" w:name="_Toc2997"/>
      <w:bookmarkStart w:id="175" w:name="_Toc437339793"/>
      <w:bookmarkStart w:id="176" w:name="_Toc451612971"/>
      <w:bookmarkStart w:id="177" w:name="_Toc10197"/>
      <w:bookmarkStart w:id="178" w:name="_Toc505349160"/>
      <w:bookmarkStart w:id="179" w:name="_Toc442094406"/>
      <w:bookmarkStart w:id="180" w:name="_Toc476759184"/>
      <w:bookmarkStart w:id="181" w:name="_Toc520824961"/>
      <w:bookmarkStart w:id="182" w:name="_Toc7417"/>
      <w:bookmarkStart w:id="183" w:name="_Toc517968279"/>
      <w:bookmarkStart w:id="184" w:name="_Toc27675"/>
      <w:bookmarkStart w:id="185" w:name="_Toc27220"/>
      <w:bookmarkStart w:id="186" w:name="_Toc18083105"/>
      <w:bookmarkStart w:id="187" w:name="_Toc447022394"/>
      <w:bookmarkStart w:id="188" w:name="_Toc479011304"/>
      <w:bookmarkStart w:id="189" w:name="_Toc17502"/>
      <w:bookmarkStart w:id="190" w:name="_Toc3089"/>
      <w:bookmarkStart w:id="191" w:name="_Toc1732"/>
      <w:bookmarkStart w:id="192" w:name="_Toc29690"/>
      <w:bookmarkStart w:id="193" w:name="_Toc27064858"/>
      <w:bookmarkStart w:id="194" w:name="_Toc442183344"/>
      <w:bookmarkStart w:id="195" w:name="_Toc463532551"/>
      <w:bookmarkStart w:id="196" w:name="_Toc437277057"/>
      <w:bookmarkStart w:id="197" w:name="_Toc19129704"/>
      <w:bookmarkStart w:id="198" w:name="_Toc41765091"/>
      <w:bookmarkStart w:id="199" w:name="_Toc41765635"/>
      <w:bookmarkStart w:id="200" w:name="_Toc41763326"/>
      <w:bookmarkStart w:id="201" w:name="_Toc437009027"/>
      <w:bookmarkStart w:id="202" w:name="_Toc39081039"/>
      <w:bookmarkStart w:id="203" w:name="_Toc523512857"/>
      <w:bookmarkStart w:id="204" w:name="_Toc6422304"/>
      <w:bookmarkStart w:id="205" w:name="_Toc463629098"/>
      <w:bookmarkStart w:id="206" w:name="_Toc19194043"/>
      <w:bookmarkStart w:id="207" w:name="_Toc32210"/>
      <w:bookmarkStart w:id="208" w:name="_Toc451193898"/>
      <w:bookmarkStart w:id="209" w:name="_Toc510184235"/>
      <w:bookmarkStart w:id="210" w:name="_Toc10403891"/>
      <w:bookmarkStart w:id="211" w:name="_Toc438551052"/>
      <w:bookmarkStart w:id="212" w:name="_Toc474328843"/>
      <w:bookmarkStart w:id="213" w:name="_Toc29988"/>
      <w:bookmarkStart w:id="214" w:name="_Toc27421228"/>
      <w:bookmarkStart w:id="215" w:name="_Toc30084900"/>
      <w:bookmarkStart w:id="216" w:name="_Toc27048683"/>
      <w:bookmarkStart w:id="217" w:name="_Toc502676821"/>
      <w:bookmarkStart w:id="218" w:name="_Toc446963656"/>
      <w:bookmarkStart w:id="219" w:name="_Toc438553391"/>
      <w:bookmarkStart w:id="220" w:name="_Toc455423711"/>
      <w:bookmarkStart w:id="221" w:name="_Toc513380867"/>
      <w:bookmarkStart w:id="222" w:name="_Toc519102897"/>
      <w:bookmarkStart w:id="223" w:name="_Toc494365301"/>
      <w:bookmarkStart w:id="224" w:name="_Toc29232101"/>
      <w:bookmarkStart w:id="225" w:name="_Toc517967902"/>
      <w:bookmarkStart w:id="226" w:name="_Toc458952240"/>
      <w:bookmarkStart w:id="227" w:name="_Toc469858639"/>
      <w:bookmarkStart w:id="228" w:name="_Toc30084293"/>
      <w:bookmarkStart w:id="229" w:name="_Toc499722992"/>
      <w:bookmarkStart w:id="230" w:name="_Toc457579839"/>
      <w:bookmarkStart w:id="231" w:name="_Toc479180655"/>
      <w:bookmarkStart w:id="232" w:name="_Toc514264407"/>
      <w:bookmarkStart w:id="233" w:name="_Toc458945396"/>
      <w:bookmarkStart w:id="234" w:name="_Toc449122942"/>
      <w:bookmarkStart w:id="235" w:name="_Toc41765272"/>
      <w:bookmarkStart w:id="236" w:name="_Toc449559531"/>
      <w:bookmarkStart w:id="237" w:name="_Toc461629274"/>
      <w:bookmarkStart w:id="238" w:name="_Toc513054378"/>
      <w:bookmarkStart w:id="239" w:name="_Toc489019358"/>
      <w:bookmarkStart w:id="240" w:name="_Toc34851137"/>
      <w:bookmarkStart w:id="241" w:name="_Toc501136577"/>
      <w:bookmarkStart w:id="242" w:name="_Toc463532834"/>
      <w:bookmarkStart w:id="243" w:name="_Toc6290"/>
      <w:bookmarkStart w:id="244" w:name="_Toc23635"/>
      <w:bookmarkStart w:id="245" w:name="_Toc10420"/>
      <w:bookmarkStart w:id="246" w:name="_Toc502513010"/>
      <w:bookmarkStart w:id="247" w:name="_Toc30084576"/>
      <w:bookmarkStart w:id="248" w:name="_Toc511742963"/>
      <w:bookmarkStart w:id="249" w:name="_Toc457756478"/>
      <w:bookmarkStart w:id="250" w:name="_Toc41763275"/>
      <w:bookmarkStart w:id="251" w:name="_Toc31211"/>
      <w:bookmarkStart w:id="252" w:name="_Toc19130135"/>
      <w:bookmarkStart w:id="253" w:name="_Toc472440177"/>
      <w:bookmarkStart w:id="254" w:name="_Toc457585130"/>
      <w:bookmarkStart w:id="255" w:name="_Toc505110311"/>
      <w:bookmarkStart w:id="256" w:name="_Toc29363"/>
      <w:bookmarkStart w:id="257" w:name="_Toc437009731"/>
      <w:bookmarkStart w:id="258" w:name="_Toc438661998"/>
      <w:bookmarkStart w:id="259" w:name="_Toc444866230"/>
      <w:bookmarkStart w:id="260" w:name="_Toc479009594"/>
      <w:bookmarkStart w:id="261" w:name="_Toc14216"/>
      <w:bookmarkStart w:id="262" w:name="_Toc467691432"/>
      <w:bookmarkStart w:id="263" w:name="_Toc449293542"/>
      <w:bookmarkStart w:id="264" w:name="_Toc447022457"/>
      <w:bookmarkStart w:id="265" w:name="_Toc449558812"/>
      <w:bookmarkStart w:id="266" w:name="_Toc25777708"/>
      <w:bookmarkStart w:id="267" w:name="_Toc438660162"/>
      <w:bookmarkStart w:id="268" w:name="_Toc26992955"/>
      <w:bookmarkStart w:id="269" w:name="_Toc25766073"/>
      <w:bookmarkStart w:id="270" w:name="_Toc511761767"/>
      <w:bookmarkStart w:id="271" w:name="_Toc1053"/>
      <w:bookmarkStart w:id="272" w:name="_Toc519451798"/>
      <w:bookmarkStart w:id="273" w:name="_Toc9225"/>
      <w:bookmarkStart w:id="274" w:name="_Toc14226"/>
      <w:bookmarkStart w:id="275" w:name="_Toc444866281"/>
      <w:bookmarkStart w:id="276" w:name="_Toc474853252"/>
      <w:bookmarkStart w:id="277" w:name="_Toc498362245"/>
      <w:bookmarkStart w:id="278" w:name="_Toc452661050"/>
      <w:bookmarkStart w:id="279" w:name="_Toc18250345"/>
      <w:bookmarkStart w:id="280" w:name="_Toc517970610"/>
      <w:bookmarkStart w:id="281" w:name="_Toc463622672"/>
      <w:bookmarkStart w:id="282" w:name="_Toc516861120"/>
      <w:bookmarkStart w:id="283" w:name="_Toc449122342"/>
      <w:bookmarkStart w:id="284" w:name="_Toc499722799"/>
      <w:bookmarkStart w:id="285" w:name="_Toc17379507"/>
      <w:bookmarkStart w:id="286" w:name="_Toc14424"/>
      <w:bookmarkStart w:id="287" w:name="_Toc11353244"/>
      <w:bookmarkStart w:id="288" w:name="_Toc17374734"/>
      <w:bookmarkStart w:id="289" w:name="_Toc29148565"/>
      <w:bookmarkStart w:id="290" w:name="_Toc520993569"/>
      <w:bookmarkStart w:id="291" w:name="_Toc463795278"/>
      <w:bookmarkStart w:id="292" w:name="_Toc442088415"/>
      <w:bookmarkStart w:id="293" w:name="_Toc39080406"/>
      <w:bookmarkStart w:id="294" w:name="_Toc5051"/>
      <w:bookmarkStart w:id="295" w:name="_Toc9979"/>
      <w:r>
        <w:rPr>
          <w:rStyle w:val="10"/>
        </w:rPr>
        <w:t>目</w:t>
      </w:r>
      <w:r>
        <w:rPr>
          <w:rStyle w:val="10"/>
        </w:rPr>
        <w:t xml:space="preserve">  </w:t>
      </w:r>
      <w:r>
        <w:rPr>
          <w:rStyle w:val="10"/>
        </w:rPr>
        <w:t>录</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sz w:val="24"/>
          <w:szCs w:val="24"/>
        </w:rPr>
        <w:fldChar w:fldCharType="begin"/>
      </w:r>
      <w:r>
        <w:rPr>
          <w:sz w:val="24"/>
          <w:szCs w:val="24"/>
        </w:rPr>
        <w:instrText xml:space="preserve"> TOC \o "1-3" \h \z \u </w:instrText>
      </w:r>
      <w:r>
        <w:rPr>
          <w:sz w:val="24"/>
          <w:szCs w:val="24"/>
        </w:rPr>
        <w:fldChar w:fldCharType="separate"/>
      </w:r>
    </w:p>
    <w:p w14:paraId="256C826A" w14:textId="77777777" w:rsidR="00071F6D" w:rsidRDefault="005731DF">
      <w:pPr>
        <w:pStyle w:val="11"/>
        <w:tabs>
          <w:tab w:val="clear" w:pos="420"/>
          <w:tab w:val="clear" w:pos="8296"/>
          <w:tab w:val="right" w:leader="dot" w:pos="9070"/>
        </w:tabs>
        <w:spacing w:before="312"/>
      </w:pPr>
      <w:hyperlink w:anchor="_Toc17463" w:history="1">
        <w:r>
          <w:rPr>
            <w:szCs w:val="30"/>
          </w:rPr>
          <w:t xml:space="preserve">1. </w:t>
        </w:r>
        <w:r>
          <w:rPr>
            <w:szCs w:val="24"/>
          </w:rPr>
          <w:t>工伤、安全事故</w:t>
        </w:r>
        <w:r>
          <w:tab/>
        </w:r>
        <w:r>
          <w:fldChar w:fldCharType="begin"/>
        </w:r>
        <w:r>
          <w:instrText xml:space="preserve"> PAGEREF _Toc17463 \h </w:instrText>
        </w:r>
        <w:r>
          <w:fldChar w:fldCharType="separate"/>
        </w:r>
        <w:r>
          <w:t>4</w:t>
        </w:r>
        <w:r>
          <w:fldChar w:fldCharType="end"/>
        </w:r>
      </w:hyperlink>
    </w:p>
    <w:p w14:paraId="4ED3EACF" w14:textId="77777777" w:rsidR="00071F6D" w:rsidRDefault="005731DF">
      <w:pPr>
        <w:pStyle w:val="21"/>
        <w:tabs>
          <w:tab w:val="clear" w:pos="567"/>
          <w:tab w:val="clear" w:pos="8296"/>
          <w:tab w:val="right" w:leader="dot" w:pos="9070"/>
        </w:tabs>
      </w:pPr>
      <w:hyperlink w:anchor="_Toc1340" w:history="1">
        <w:r>
          <w:rPr>
            <w:rFonts w:ascii="Times New Roman" w:hAnsi="Times New Roman" w:hint="eastAsia"/>
            <w:bCs/>
            <w:szCs w:val="24"/>
          </w:rPr>
          <w:t xml:space="preserve">1.1. </w:t>
        </w:r>
        <w:r>
          <w:rPr>
            <w:rFonts w:ascii="Times New Roman" w:hAnsi="Times New Roman" w:hint="eastAsia"/>
            <w:bCs/>
            <w:szCs w:val="24"/>
          </w:rPr>
          <w:t>【湖南长沙】</w:t>
        </w:r>
        <w:r>
          <w:rPr>
            <w:rFonts w:ascii="Times New Roman" w:hAnsi="Times New Roman" w:hint="eastAsia"/>
            <w:bCs/>
            <w:szCs w:val="24"/>
          </w:rPr>
          <w:t>铝渣起火，员工竟用水灭火！</w:t>
        </w:r>
        <w:r>
          <w:rPr>
            <w:rFonts w:ascii="Times New Roman" w:hAnsi="Times New Roman" w:hint="eastAsia"/>
            <w:bCs/>
            <w:szCs w:val="24"/>
          </w:rPr>
          <w:t>1</w:t>
        </w:r>
        <w:r>
          <w:rPr>
            <w:rFonts w:ascii="Times New Roman" w:hAnsi="Times New Roman" w:hint="eastAsia"/>
            <w:bCs/>
            <w:szCs w:val="24"/>
          </w:rPr>
          <w:t>死</w:t>
        </w:r>
        <w:r>
          <w:rPr>
            <w:rFonts w:ascii="Times New Roman" w:hAnsi="Times New Roman" w:hint="eastAsia"/>
            <w:bCs/>
            <w:szCs w:val="24"/>
          </w:rPr>
          <w:t>18</w:t>
        </w:r>
        <w:r>
          <w:rPr>
            <w:rFonts w:ascii="Times New Roman" w:hAnsi="Times New Roman" w:hint="eastAsia"/>
            <w:bCs/>
            <w:szCs w:val="24"/>
          </w:rPr>
          <w:t>伤</w:t>
        </w:r>
        <w:r>
          <w:tab/>
        </w:r>
        <w:r>
          <w:fldChar w:fldCharType="begin"/>
        </w:r>
        <w:r>
          <w:instrText xml:space="preserve"> PAGEREF _Toc1340 \h </w:instrText>
        </w:r>
        <w:r>
          <w:fldChar w:fldCharType="separate"/>
        </w:r>
        <w:r>
          <w:t>4</w:t>
        </w:r>
        <w:r>
          <w:fldChar w:fldCharType="end"/>
        </w:r>
      </w:hyperlink>
    </w:p>
    <w:p w14:paraId="32E3D9EC" w14:textId="77777777" w:rsidR="00071F6D" w:rsidRDefault="005731DF">
      <w:pPr>
        <w:pStyle w:val="21"/>
        <w:tabs>
          <w:tab w:val="clear" w:pos="567"/>
          <w:tab w:val="clear" w:pos="8296"/>
          <w:tab w:val="right" w:leader="dot" w:pos="9070"/>
        </w:tabs>
      </w:pPr>
      <w:hyperlink w:anchor="_Toc10486" w:history="1">
        <w:r>
          <w:rPr>
            <w:rFonts w:ascii="Times New Roman" w:hAnsi="Times New Roman" w:hint="eastAsia"/>
            <w:bCs/>
            <w:szCs w:val="24"/>
          </w:rPr>
          <w:t xml:space="preserve">1.2. </w:t>
        </w:r>
        <w:r>
          <w:rPr>
            <w:rFonts w:ascii="Times New Roman" w:hAnsi="Times New Roman" w:hint="eastAsia"/>
            <w:bCs/>
            <w:szCs w:val="24"/>
          </w:rPr>
          <w:t>低价中标引发的密闭空间事故</w:t>
        </w:r>
        <w:r>
          <w:tab/>
        </w:r>
        <w:r>
          <w:fldChar w:fldCharType="begin"/>
        </w:r>
        <w:r>
          <w:instrText xml:space="preserve"> PAGEREF</w:instrText>
        </w:r>
        <w:r>
          <w:instrText xml:space="preserve"> _Toc10486 \h </w:instrText>
        </w:r>
        <w:r>
          <w:fldChar w:fldCharType="separate"/>
        </w:r>
        <w:r>
          <w:t>4</w:t>
        </w:r>
        <w:r>
          <w:fldChar w:fldCharType="end"/>
        </w:r>
      </w:hyperlink>
    </w:p>
    <w:p w14:paraId="6A2BFA97" w14:textId="77777777" w:rsidR="00071F6D" w:rsidRDefault="005731DF">
      <w:pPr>
        <w:pStyle w:val="21"/>
        <w:tabs>
          <w:tab w:val="clear" w:pos="567"/>
          <w:tab w:val="clear" w:pos="8296"/>
          <w:tab w:val="right" w:leader="dot" w:pos="9070"/>
        </w:tabs>
      </w:pPr>
      <w:hyperlink w:anchor="_Toc13979" w:history="1">
        <w:r>
          <w:rPr>
            <w:rFonts w:ascii="Times New Roman" w:hAnsi="Times New Roman" w:hint="eastAsia"/>
            <w:bCs/>
            <w:szCs w:val="24"/>
          </w:rPr>
          <w:t xml:space="preserve">1.3. </w:t>
        </w:r>
        <w:r>
          <w:rPr>
            <w:rFonts w:ascii="Times New Roman" w:hAnsi="Times New Roman" w:hint="eastAsia"/>
            <w:bCs/>
            <w:szCs w:val="24"/>
          </w:rPr>
          <w:t>【山西】突发：山西连续</w:t>
        </w:r>
        <w:r>
          <w:rPr>
            <w:rFonts w:ascii="Times New Roman" w:hAnsi="Times New Roman" w:hint="eastAsia"/>
            <w:bCs/>
            <w:szCs w:val="24"/>
          </w:rPr>
          <w:t>2</w:t>
        </w:r>
        <w:r>
          <w:rPr>
            <w:rFonts w:ascii="Times New Roman" w:hAnsi="Times New Roman" w:hint="eastAsia"/>
            <w:bCs/>
            <w:szCs w:val="24"/>
          </w:rPr>
          <w:t>起事故致</w:t>
        </w:r>
        <w:r>
          <w:rPr>
            <w:rFonts w:ascii="Times New Roman" w:hAnsi="Times New Roman" w:hint="eastAsia"/>
            <w:bCs/>
            <w:szCs w:val="24"/>
          </w:rPr>
          <w:t>13</w:t>
        </w:r>
        <w:r>
          <w:rPr>
            <w:rFonts w:ascii="Times New Roman" w:hAnsi="Times New Roman" w:hint="eastAsia"/>
            <w:bCs/>
            <w:szCs w:val="24"/>
          </w:rPr>
          <w:t>死</w:t>
        </w:r>
        <w:r>
          <w:rPr>
            <w:rFonts w:ascii="Times New Roman" w:hAnsi="Times New Roman" w:hint="eastAsia"/>
            <w:bCs/>
            <w:szCs w:val="24"/>
          </w:rPr>
          <w:t>7</w:t>
        </w:r>
        <w:r>
          <w:rPr>
            <w:rFonts w:ascii="Times New Roman" w:hAnsi="Times New Roman" w:hint="eastAsia"/>
            <w:bCs/>
            <w:szCs w:val="24"/>
          </w:rPr>
          <w:t>困！一涉事企业曾瞒报致</w:t>
        </w:r>
        <w:r>
          <w:rPr>
            <w:rFonts w:ascii="Times New Roman" w:hAnsi="Times New Roman" w:hint="eastAsia"/>
            <w:bCs/>
            <w:szCs w:val="24"/>
          </w:rPr>
          <w:t>1</w:t>
        </w:r>
        <w:r>
          <w:rPr>
            <w:rFonts w:ascii="Times New Roman" w:hAnsi="Times New Roman" w:hint="eastAsia"/>
            <w:bCs/>
            <w:szCs w:val="24"/>
          </w:rPr>
          <w:t>死事故！</w:t>
        </w:r>
        <w:r>
          <w:tab/>
        </w:r>
        <w:r>
          <w:fldChar w:fldCharType="begin"/>
        </w:r>
        <w:r>
          <w:instrText xml:space="preserve"> PAGEREF _Toc13979 \h </w:instrText>
        </w:r>
        <w:r>
          <w:fldChar w:fldCharType="separate"/>
        </w:r>
        <w:r>
          <w:t>4</w:t>
        </w:r>
        <w:r>
          <w:fldChar w:fldCharType="end"/>
        </w:r>
      </w:hyperlink>
    </w:p>
    <w:p w14:paraId="3439541D" w14:textId="77777777" w:rsidR="00071F6D" w:rsidRDefault="005731DF">
      <w:pPr>
        <w:pStyle w:val="11"/>
        <w:tabs>
          <w:tab w:val="clear" w:pos="420"/>
          <w:tab w:val="clear" w:pos="8296"/>
          <w:tab w:val="right" w:leader="dot" w:pos="9070"/>
        </w:tabs>
        <w:spacing w:before="312"/>
      </w:pPr>
      <w:hyperlink w:anchor="_Toc23457" w:history="1">
        <w:r>
          <w:rPr>
            <w:szCs w:val="30"/>
          </w:rPr>
          <w:t xml:space="preserve">2. </w:t>
        </w:r>
        <w:r>
          <w:rPr>
            <w:szCs w:val="24"/>
          </w:rPr>
          <w:t>职业卫生、安全规定</w:t>
        </w:r>
        <w:r>
          <w:tab/>
        </w:r>
        <w:r>
          <w:fldChar w:fldCharType="begin"/>
        </w:r>
        <w:r>
          <w:instrText xml:space="preserve"> PAGEREF _Toc23457 \h </w:instrText>
        </w:r>
        <w:r>
          <w:fldChar w:fldCharType="separate"/>
        </w:r>
        <w:r>
          <w:t>5</w:t>
        </w:r>
        <w:r>
          <w:fldChar w:fldCharType="end"/>
        </w:r>
      </w:hyperlink>
    </w:p>
    <w:p w14:paraId="165CAD89" w14:textId="77777777" w:rsidR="00071F6D" w:rsidRDefault="005731DF">
      <w:pPr>
        <w:pStyle w:val="21"/>
        <w:tabs>
          <w:tab w:val="clear" w:pos="567"/>
          <w:tab w:val="clear" w:pos="8296"/>
          <w:tab w:val="right" w:leader="dot" w:pos="9070"/>
        </w:tabs>
      </w:pPr>
      <w:hyperlink w:anchor="_Toc6493" w:history="1">
        <w:r>
          <w:rPr>
            <w:rFonts w:ascii="Times New Roman" w:hAnsi="Times New Roman"/>
            <w:bCs/>
            <w:szCs w:val="24"/>
          </w:rPr>
          <w:t xml:space="preserve">2.1. </w:t>
        </w:r>
        <w:r>
          <w:rPr>
            <w:rFonts w:ascii="Times New Roman" w:hAnsi="Times New Roman" w:hint="eastAsia"/>
            <w:bCs/>
            <w:szCs w:val="24"/>
          </w:rPr>
          <w:t>尝试</w:t>
        </w:r>
        <w:r>
          <w:rPr>
            <w:rFonts w:ascii="Times New Roman" w:hAnsi="Times New Roman" w:hint="eastAsia"/>
            <w:bCs/>
            <w:szCs w:val="24"/>
          </w:rPr>
          <w:t xml:space="preserve"> | </w:t>
        </w:r>
        <w:r>
          <w:rPr>
            <w:rFonts w:ascii="Times New Roman" w:hAnsi="Times New Roman" w:hint="eastAsia"/>
            <w:bCs/>
            <w:szCs w:val="24"/>
          </w:rPr>
          <w:t>职业卫生“首违不罚”监管机制</w:t>
        </w:r>
        <w:r>
          <w:tab/>
        </w:r>
        <w:r>
          <w:fldChar w:fldCharType="begin"/>
        </w:r>
        <w:r>
          <w:instrText xml:space="preserve"> PAGEREF _Toc6493 \h </w:instrText>
        </w:r>
        <w:r>
          <w:fldChar w:fldCharType="separate"/>
        </w:r>
        <w:r>
          <w:t>5</w:t>
        </w:r>
        <w:r>
          <w:fldChar w:fldCharType="end"/>
        </w:r>
      </w:hyperlink>
    </w:p>
    <w:p w14:paraId="7C7A21CE" w14:textId="77777777" w:rsidR="00071F6D" w:rsidRDefault="005731DF">
      <w:pPr>
        <w:pStyle w:val="21"/>
        <w:tabs>
          <w:tab w:val="clear" w:pos="567"/>
          <w:tab w:val="clear" w:pos="8296"/>
          <w:tab w:val="right" w:leader="dot" w:pos="9070"/>
        </w:tabs>
      </w:pPr>
      <w:hyperlink w:anchor="_Toc21934" w:history="1">
        <w:r>
          <w:rPr>
            <w:rFonts w:ascii="Times New Roman" w:hAnsi="Times New Roman"/>
            <w:bCs/>
            <w:szCs w:val="24"/>
          </w:rPr>
          <w:t xml:space="preserve">2.2. </w:t>
        </w:r>
        <w:r>
          <w:rPr>
            <w:rFonts w:ascii="Times New Roman" w:hAnsi="Times New Roman" w:hint="eastAsia"/>
            <w:bCs/>
            <w:szCs w:val="24"/>
          </w:rPr>
          <w:t>【浙江杭州】罚</w:t>
        </w:r>
        <w:r>
          <w:rPr>
            <w:rFonts w:ascii="Times New Roman" w:hAnsi="Times New Roman" w:hint="eastAsia"/>
            <w:bCs/>
            <w:szCs w:val="24"/>
          </w:rPr>
          <w:t>6.2</w:t>
        </w:r>
        <w:r>
          <w:rPr>
            <w:rFonts w:ascii="Times New Roman" w:hAnsi="Times New Roman" w:hint="eastAsia"/>
            <w:bCs/>
            <w:szCs w:val="24"/>
          </w:rPr>
          <w:t>万！噪声超标未安排</w:t>
        </w:r>
        <w:r>
          <w:rPr>
            <w:rFonts w:ascii="Times New Roman" w:hAnsi="Times New Roman" w:hint="eastAsia"/>
            <w:bCs/>
            <w:szCs w:val="24"/>
          </w:rPr>
          <w:t>4</w:t>
        </w:r>
        <w:r>
          <w:rPr>
            <w:rFonts w:ascii="Times New Roman" w:hAnsi="Times New Roman" w:hint="eastAsia"/>
            <w:bCs/>
            <w:szCs w:val="24"/>
          </w:rPr>
          <w:t>名劳动者职业健康检查！</w:t>
        </w:r>
        <w:r>
          <w:tab/>
        </w:r>
        <w:r>
          <w:fldChar w:fldCharType="begin"/>
        </w:r>
        <w:r>
          <w:instrText xml:space="preserve"> PAGEREF _Toc21934 \h </w:instrText>
        </w:r>
        <w:r>
          <w:fldChar w:fldCharType="separate"/>
        </w:r>
        <w:r>
          <w:t>5</w:t>
        </w:r>
        <w:r>
          <w:fldChar w:fldCharType="end"/>
        </w:r>
      </w:hyperlink>
    </w:p>
    <w:p w14:paraId="746FCF26" w14:textId="77777777" w:rsidR="00071F6D" w:rsidRDefault="005731DF">
      <w:pPr>
        <w:pStyle w:val="11"/>
        <w:tabs>
          <w:tab w:val="clear" w:pos="420"/>
          <w:tab w:val="clear" w:pos="8296"/>
          <w:tab w:val="right" w:leader="dot" w:pos="9070"/>
        </w:tabs>
        <w:spacing w:before="312"/>
      </w:pPr>
      <w:hyperlink w:anchor="_Toc3164" w:history="1">
        <w:r>
          <w:rPr>
            <w:bCs/>
            <w:szCs w:val="30"/>
          </w:rPr>
          <w:t xml:space="preserve">3. </w:t>
        </w:r>
        <w:r>
          <w:rPr>
            <w:szCs w:val="24"/>
          </w:rPr>
          <w:t>职业危害与预防</w:t>
        </w:r>
        <w:r>
          <w:tab/>
        </w:r>
        <w:r>
          <w:fldChar w:fldCharType="begin"/>
        </w:r>
        <w:r>
          <w:instrText xml:space="preserve"> PAGEREF</w:instrText>
        </w:r>
        <w:r>
          <w:instrText xml:space="preserve"> _Toc3164 \h </w:instrText>
        </w:r>
        <w:r>
          <w:fldChar w:fldCharType="separate"/>
        </w:r>
        <w:r>
          <w:t>6</w:t>
        </w:r>
        <w:r>
          <w:fldChar w:fldCharType="end"/>
        </w:r>
      </w:hyperlink>
    </w:p>
    <w:p w14:paraId="006AD3A1" w14:textId="77777777" w:rsidR="00071F6D" w:rsidRDefault="005731DF">
      <w:pPr>
        <w:pStyle w:val="21"/>
        <w:tabs>
          <w:tab w:val="clear" w:pos="567"/>
          <w:tab w:val="clear" w:pos="8296"/>
          <w:tab w:val="right" w:leader="dot" w:pos="9070"/>
        </w:tabs>
      </w:pPr>
      <w:hyperlink w:anchor="_Toc226" w:history="1">
        <w:r>
          <w:rPr>
            <w:rFonts w:ascii="Times New Roman" w:hAnsi="Times New Roman"/>
            <w:bCs/>
            <w:szCs w:val="24"/>
          </w:rPr>
          <w:t xml:space="preserve">3.1. </w:t>
        </w:r>
        <w:r>
          <w:rPr>
            <w:rFonts w:ascii="Times New Roman" w:hAnsi="Times New Roman" w:hint="eastAsia"/>
            <w:bCs/>
            <w:szCs w:val="24"/>
          </w:rPr>
          <w:t>汛期化工和危化品企业安全风险防控要点，你都了解吗？</w:t>
        </w:r>
        <w:r>
          <w:tab/>
        </w:r>
        <w:r>
          <w:fldChar w:fldCharType="begin"/>
        </w:r>
        <w:r>
          <w:instrText xml:space="preserve"> PAGEREF _Toc226 \h </w:instrText>
        </w:r>
        <w:r>
          <w:fldChar w:fldCharType="separate"/>
        </w:r>
        <w:r>
          <w:t>6</w:t>
        </w:r>
        <w:r>
          <w:fldChar w:fldCharType="end"/>
        </w:r>
      </w:hyperlink>
    </w:p>
    <w:p w14:paraId="1D456D7B" w14:textId="77777777" w:rsidR="00071F6D" w:rsidRDefault="005731DF">
      <w:pPr>
        <w:pStyle w:val="21"/>
        <w:tabs>
          <w:tab w:val="clear" w:pos="567"/>
          <w:tab w:val="clear" w:pos="8296"/>
          <w:tab w:val="right" w:leader="dot" w:pos="9070"/>
        </w:tabs>
      </w:pPr>
      <w:hyperlink w:anchor="_Toc1871" w:history="1">
        <w:r>
          <w:rPr>
            <w:rFonts w:ascii="Times New Roman" w:hAnsi="Times New Roman"/>
            <w:bCs/>
            <w:szCs w:val="24"/>
          </w:rPr>
          <w:t xml:space="preserve">3.2. </w:t>
        </w:r>
        <w:r>
          <w:rPr>
            <w:rFonts w:ascii="Times New Roman" w:hAnsi="Times New Roman" w:hint="eastAsia"/>
            <w:bCs/>
            <w:szCs w:val="24"/>
          </w:rPr>
          <w:t>【安全月课堂】谨</w:t>
        </w:r>
        <w:r>
          <w:rPr>
            <w:rFonts w:ascii="Times New Roman" w:hAnsi="Times New Roman" w:hint="eastAsia"/>
            <w:bCs/>
            <w:szCs w:val="24"/>
          </w:rPr>
          <w:t>防职业中毒第一杀手——硫化氢</w:t>
        </w:r>
        <w:r>
          <w:tab/>
        </w:r>
        <w:r>
          <w:fldChar w:fldCharType="begin"/>
        </w:r>
        <w:r>
          <w:instrText xml:space="preserve"> PAGEREF _Toc1871 \h </w:instrText>
        </w:r>
        <w:r>
          <w:fldChar w:fldCharType="separate"/>
        </w:r>
        <w:r>
          <w:t>6</w:t>
        </w:r>
        <w:r>
          <w:fldChar w:fldCharType="end"/>
        </w:r>
      </w:hyperlink>
    </w:p>
    <w:p w14:paraId="0B85BEB0" w14:textId="77777777" w:rsidR="00071F6D" w:rsidRDefault="005731DF">
      <w:pPr>
        <w:pStyle w:val="21"/>
        <w:tabs>
          <w:tab w:val="clear" w:pos="567"/>
          <w:tab w:val="clear" w:pos="8296"/>
          <w:tab w:val="right" w:leader="dot" w:pos="9070"/>
        </w:tabs>
      </w:pPr>
      <w:hyperlink w:anchor="_Toc32502" w:history="1">
        <w:r>
          <w:rPr>
            <w:rFonts w:ascii="Times New Roman" w:hAnsi="Times New Roman"/>
            <w:bCs/>
            <w:szCs w:val="24"/>
          </w:rPr>
          <w:t xml:space="preserve">3.3. </w:t>
        </w:r>
        <w:r>
          <w:rPr>
            <w:rFonts w:ascii="Times New Roman" w:hAnsi="Times New Roman" w:hint="eastAsia"/>
            <w:bCs/>
            <w:szCs w:val="24"/>
          </w:rPr>
          <w:t>炼厂含油水罐事故分析与防范措施，值得借鉴！</w:t>
        </w:r>
        <w:r>
          <w:tab/>
        </w:r>
        <w:r>
          <w:fldChar w:fldCharType="begin"/>
        </w:r>
        <w:r>
          <w:instrText xml:space="preserve"> PAGEREF _Toc32502 \h </w:instrText>
        </w:r>
        <w:r>
          <w:fldChar w:fldCharType="separate"/>
        </w:r>
        <w:r>
          <w:t>6</w:t>
        </w:r>
        <w:r>
          <w:fldChar w:fldCharType="end"/>
        </w:r>
      </w:hyperlink>
    </w:p>
    <w:p w14:paraId="24F10AFE" w14:textId="77777777" w:rsidR="00071F6D" w:rsidRDefault="005731DF">
      <w:pPr>
        <w:pStyle w:val="11"/>
        <w:tabs>
          <w:tab w:val="clear" w:pos="420"/>
          <w:tab w:val="clear" w:pos="8296"/>
          <w:tab w:val="right" w:leader="dot" w:pos="9070"/>
        </w:tabs>
        <w:spacing w:before="312"/>
      </w:pPr>
      <w:hyperlink w:anchor="_Toc4715" w:history="1">
        <w:r>
          <w:rPr>
            <w:szCs w:val="30"/>
          </w:rPr>
          <w:t xml:space="preserve">4. </w:t>
        </w:r>
        <w:r>
          <w:rPr>
            <w:szCs w:val="24"/>
          </w:rPr>
          <w:t>社会保险</w:t>
        </w:r>
        <w:r>
          <w:tab/>
        </w:r>
        <w:r>
          <w:fldChar w:fldCharType="begin"/>
        </w:r>
        <w:r>
          <w:instrText xml:space="preserve"> PAGEREF _Toc4715 \h </w:instrText>
        </w:r>
        <w:r>
          <w:fldChar w:fldCharType="separate"/>
        </w:r>
        <w:r>
          <w:t>7</w:t>
        </w:r>
        <w:r>
          <w:fldChar w:fldCharType="end"/>
        </w:r>
      </w:hyperlink>
    </w:p>
    <w:p w14:paraId="4E3F7213" w14:textId="77777777" w:rsidR="00071F6D" w:rsidRDefault="005731DF">
      <w:pPr>
        <w:pStyle w:val="21"/>
        <w:tabs>
          <w:tab w:val="clear" w:pos="567"/>
          <w:tab w:val="clear" w:pos="8296"/>
          <w:tab w:val="right" w:leader="dot" w:pos="9070"/>
        </w:tabs>
      </w:pPr>
      <w:hyperlink w:anchor="_Toc22336" w:history="1">
        <w:r>
          <w:rPr>
            <w:rFonts w:ascii="Times New Roman" w:hAnsi="Times New Roman" w:hint="eastAsia"/>
            <w:bCs/>
            <w:szCs w:val="24"/>
          </w:rPr>
          <w:t xml:space="preserve">4.1. </w:t>
        </w:r>
        <w:r>
          <w:rPr>
            <w:rFonts w:ascii="Times New Roman" w:hAnsi="Times New Roman" w:hint="eastAsia"/>
            <w:bCs/>
            <w:szCs w:val="24"/>
          </w:rPr>
          <w:t>重磅！《医疗保障法（征求意见稿）》正式发布！</w:t>
        </w:r>
        <w:r>
          <w:tab/>
        </w:r>
        <w:r>
          <w:fldChar w:fldCharType="begin"/>
        </w:r>
        <w:r>
          <w:instrText xml:space="preserve"> PAGEREF _Toc22336 \h </w:instrText>
        </w:r>
        <w:r>
          <w:fldChar w:fldCharType="separate"/>
        </w:r>
        <w:r>
          <w:t>7</w:t>
        </w:r>
        <w:r>
          <w:fldChar w:fldCharType="end"/>
        </w:r>
      </w:hyperlink>
    </w:p>
    <w:p w14:paraId="73082325" w14:textId="77777777" w:rsidR="00071F6D" w:rsidRDefault="005731DF">
      <w:pPr>
        <w:pStyle w:val="21"/>
        <w:tabs>
          <w:tab w:val="clear" w:pos="567"/>
          <w:tab w:val="clear" w:pos="8296"/>
          <w:tab w:val="right" w:leader="dot" w:pos="9070"/>
        </w:tabs>
      </w:pPr>
      <w:hyperlink w:anchor="_Toc32722" w:history="1">
        <w:r>
          <w:rPr>
            <w:rFonts w:ascii="Times New Roman" w:hAnsi="Times New Roman" w:hint="eastAsia"/>
            <w:bCs/>
            <w:szCs w:val="24"/>
          </w:rPr>
          <w:t xml:space="preserve">4.2. </w:t>
        </w:r>
        <w:r>
          <w:rPr>
            <w:rFonts w:ascii="Times New Roman" w:hAnsi="Times New Roman" w:hint="eastAsia"/>
            <w:bCs/>
            <w:szCs w:val="24"/>
          </w:rPr>
          <w:t>【广东】</w:t>
        </w:r>
        <w:r>
          <w:rPr>
            <w:rFonts w:ascii="Times New Roman" w:hAnsi="Times New Roman" w:hint="eastAsia"/>
            <w:bCs/>
            <w:szCs w:val="24"/>
          </w:rPr>
          <w:t>实施省级统筹！你的失业保险有大变化</w:t>
        </w:r>
        <w:r>
          <w:tab/>
        </w:r>
        <w:r>
          <w:fldChar w:fldCharType="begin"/>
        </w:r>
        <w:r>
          <w:instrText xml:space="preserve"> PAGEREF _Toc32722 \h </w:instrText>
        </w:r>
        <w:r>
          <w:fldChar w:fldCharType="separate"/>
        </w:r>
        <w:r>
          <w:t>7</w:t>
        </w:r>
        <w:r>
          <w:fldChar w:fldCharType="end"/>
        </w:r>
      </w:hyperlink>
    </w:p>
    <w:p w14:paraId="1A393BAE" w14:textId="77777777" w:rsidR="00071F6D" w:rsidRDefault="005731DF">
      <w:pPr>
        <w:pStyle w:val="21"/>
        <w:tabs>
          <w:tab w:val="clear" w:pos="567"/>
          <w:tab w:val="clear" w:pos="8296"/>
          <w:tab w:val="right" w:leader="dot" w:pos="9070"/>
        </w:tabs>
      </w:pPr>
      <w:hyperlink w:anchor="_Toc733" w:history="1">
        <w:r>
          <w:rPr>
            <w:rFonts w:ascii="Times New Roman" w:hAnsi="Times New Roman" w:hint="eastAsia"/>
            <w:bCs/>
            <w:szCs w:val="24"/>
          </w:rPr>
          <w:t xml:space="preserve">4.3. </w:t>
        </w:r>
        <w:r>
          <w:rPr>
            <w:rFonts w:ascii="Times New Roman" w:hAnsi="Times New Roman" w:hint="eastAsia"/>
            <w:bCs/>
            <w:szCs w:val="24"/>
          </w:rPr>
          <w:t>发生异地工伤，怎样申请工伤保险？</w:t>
        </w:r>
        <w:r>
          <w:tab/>
        </w:r>
        <w:r>
          <w:fldChar w:fldCharType="begin"/>
        </w:r>
        <w:r>
          <w:instrText xml:space="preserve"> PAGEREF _Toc733 \h </w:instrText>
        </w:r>
        <w:r>
          <w:fldChar w:fldCharType="separate"/>
        </w:r>
        <w:r>
          <w:t>7</w:t>
        </w:r>
        <w:r>
          <w:fldChar w:fldCharType="end"/>
        </w:r>
      </w:hyperlink>
    </w:p>
    <w:p w14:paraId="20B331CB" w14:textId="77777777" w:rsidR="00071F6D" w:rsidRDefault="005731DF">
      <w:pPr>
        <w:pStyle w:val="21"/>
        <w:tabs>
          <w:tab w:val="clear" w:pos="567"/>
          <w:tab w:val="clear" w:pos="8296"/>
          <w:tab w:val="right" w:leader="dot" w:pos="9070"/>
        </w:tabs>
      </w:pPr>
      <w:hyperlink w:anchor="_Toc7592" w:history="1">
        <w:r>
          <w:rPr>
            <w:rFonts w:ascii="Times New Roman" w:hAnsi="Times New Roman" w:hint="eastAsia"/>
            <w:bCs/>
            <w:szCs w:val="24"/>
          </w:rPr>
          <w:t xml:space="preserve">4.4. </w:t>
        </w:r>
        <w:r>
          <w:rPr>
            <w:rFonts w:ascii="Times New Roman" w:hAnsi="Times New Roman" w:hint="eastAsia"/>
            <w:bCs/>
            <w:szCs w:val="24"/>
          </w:rPr>
          <w:t>社保待遇将提</w:t>
        </w:r>
        <w:r>
          <w:rPr>
            <w:rFonts w:ascii="Times New Roman" w:hAnsi="Times New Roman" w:hint="eastAsia"/>
            <w:bCs/>
            <w:szCs w:val="24"/>
          </w:rPr>
          <w:t>高，补充养老保险基金规模超</w:t>
        </w:r>
        <w:r>
          <w:rPr>
            <w:rFonts w:ascii="Times New Roman" w:hAnsi="Times New Roman" w:hint="eastAsia"/>
            <w:bCs/>
            <w:szCs w:val="24"/>
          </w:rPr>
          <w:t>4</w:t>
        </w:r>
        <w:r>
          <w:rPr>
            <w:rFonts w:ascii="Times New Roman" w:hAnsi="Times New Roman" w:hint="eastAsia"/>
            <w:bCs/>
            <w:szCs w:val="24"/>
          </w:rPr>
          <w:t>万亿元</w:t>
        </w:r>
        <w:r>
          <w:tab/>
        </w:r>
        <w:r>
          <w:fldChar w:fldCharType="begin"/>
        </w:r>
        <w:r>
          <w:instrText xml:space="preserve"> PAGEREF _Toc7592 \h </w:instrText>
        </w:r>
        <w:r>
          <w:fldChar w:fldCharType="separate"/>
        </w:r>
        <w:r>
          <w:t>7</w:t>
        </w:r>
        <w:r>
          <w:fldChar w:fldCharType="end"/>
        </w:r>
      </w:hyperlink>
    </w:p>
    <w:p w14:paraId="1589F956" w14:textId="77777777" w:rsidR="00071F6D" w:rsidRDefault="005731DF">
      <w:pPr>
        <w:pStyle w:val="11"/>
        <w:tabs>
          <w:tab w:val="clear" w:pos="420"/>
          <w:tab w:val="clear" w:pos="8296"/>
          <w:tab w:val="right" w:leader="dot" w:pos="9070"/>
        </w:tabs>
        <w:spacing w:before="312"/>
      </w:pPr>
      <w:hyperlink w:anchor="_Toc21230" w:history="1">
        <w:r>
          <w:rPr>
            <w:rFonts w:hint="eastAsia"/>
            <w:szCs w:val="24"/>
          </w:rPr>
          <w:t xml:space="preserve">5. </w:t>
        </w:r>
        <w:r>
          <w:rPr>
            <w:szCs w:val="24"/>
          </w:rPr>
          <w:t>女工与性别</w:t>
        </w:r>
        <w:r>
          <w:tab/>
        </w:r>
        <w:r>
          <w:fldChar w:fldCharType="begin"/>
        </w:r>
        <w:r>
          <w:instrText xml:space="preserve"> PAGEREF _Toc21230 \h </w:instrText>
        </w:r>
        <w:r>
          <w:fldChar w:fldCharType="separate"/>
        </w:r>
        <w:r>
          <w:t>9</w:t>
        </w:r>
        <w:r>
          <w:fldChar w:fldCharType="end"/>
        </w:r>
      </w:hyperlink>
    </w:p>
    <w:p w14:paraId="692F21BF" w14:textId="77777777" w:rsidR="00071F6D" w:rsidRDefault="005731DF">
      <w:pPr>
        <w:pStyle w:val="21"/>
        <w:tabs>
          <w:tab w:val="clear" w:pos="567"/>
          <w:tab w:val="clear" w:pos="8296"/>
          <w:tab w:val="right" w:leader="dot" w:pos="9070"/>
        </w:tabs>
      </w:pPr>
      <w:hyperlink w:anchor="_Toc3543" w:history="1">
        <w:r>
          <w:rPr>
            <w:rFonts w:ascii="Times New Roman" w:hAnsi="Times New Roman" w:hint="eastAsia"/>
            <w:bCs/>
            <w:szCs w:val="24"/>
          </w:rPr>
          <w:t>5.1</w:t>
        </w:r>
        <w:r>
          <w:rPr>
            <w:rFonts w:ascii="Times New Roman" w:hAnsi="Times New Roman" w:hint="eastAsia"/>
            <w:bCs/>
            <w:szCs w:val="24"/>
          </w:rPr>
          <w:t xml:space="preserve">. </w:t>
        </w:r>
        <w:r>
          <w:rPr>
            <w:rFonts w:ascii="Times New Roman" w:hAnsi="Times New Roman" w:hint="eastAsia"/>
            <w:bCs/>
            <w:szCs w:val="24"/>
          </w:rPr>
          <w:t>王思聪事件：舔狗本质是性骚扰文化</w:t>
        </w:r>
        <w:r>
          <w:tab/>
        </w:r>
        <w:r>
          <w:fldChar w:fldCharType="begin"/>
        </w:r>
        <w:r>
          <w:instrText xml:space="preserve"> PAGEREF _Toc3543 \h </w:instrText>
        </w:r>
        <w:r>
          <w:fldChar w:fldCharType="separate"/>
        </w:r>
        <w:r>
          <w:t>9</w:t>
        </w:r>
        <w:r>
          <w:fldChar w:fldCharType="end"/>
        </w:r>
      </w:hyperlink>
    </w:p>
    <w:p w14:paraId="502E7D7E" w14:textId="77777777" w:rsidR="00071F6D" w:rsidRDefault="005731DF">
      <w:pPr>
        <w:pStyle w:val="21"/>
        <w:tabs>
          <w:tab w:val="clear" w:pos="567"/>
          <w:tab w:val="clear" w:pos="8296"/>
          <w:tab w:val="right" w:leader="dot" w:pos="9070"/>
        </w:tabs>
      </w:pPr>
      <w:hyperlink w:anchor="_Toc18910" w:history="1">
        <w:r>
          <w:rPr>
            <w:rFonts w:ascii="Times New Roman" w:hAnsi="Times New Roman" w:hint="eastAsia"/>
            <w:bCs/>
            <w:szCs w:val="24"/>
          </w:rPr>
          <w:t xml:space="preserve">5.2. </w:t>
        </w:r>
        <w:r>
          <w:rPr>
            <w:rFonts w:ascii="Times New Roman" w:hAnsi="Times New Roman" w:hint="eastAsia"/>
            <w:bCs/>
            <w:szCs w:val="24"/>
          </w:rPr>
          <w:t>“乘风破浪的姐姐”：“下海”的东北女人</w:t>
        </w:r>
        <w:r>
          <w:tab/>
        </w:r>
        <w:r>
          <w:fldChar w:fldCharType="begin"/>
        </w:r>
        <w:r>
          <w:instrText xml:space="preserve"> PAGEREF _Toc18910 \h </w:instrText>
        </w:r>
        <w:r>
          <w:fldChar w:fldCharType="separate"/>
        </w:r>
        <w:r>
          <w:t>9</w:t>
        </w:r>
        <w:r>
          <w:fldChar w:fldCharType="end"/>
        </w:r>
      </w:hyperlink>
    </w:p>
    <w:p w14:paraId="22913433" w14:textId="77777777" w:rsidR="00071F6D" w:rsidRDefault="005731DF">
      <w:pPr>
        <w:pStyle w:val="21"/>
        <w:tabs>
          <w:tab w:val="clear" w:pos="567"/>
          <w:tab w:val="clear" w:pos="8296"/>
          <w:tab w:val="right" w:leader="dot" w:pos="9070"/>
        </w:tabs>
      </w:pPr>
      <w:hyperlink w:anchor="_Toc6325" w:history="1">
        <w:r>
          <w:rPr>
            <w:rFonts w:ascii="Times New Roman" w:hAnsi="Times New Roman" w:hint="eastAsia"/>
            <w:bCs/>
            <w:szCs w:val="24"/>
          </w:rPr>
          <w:t xml:space="preserve">5.3. </w:t>
        </w:r>
        <w:r>
          <w:rPr>
            <w:rFonts w:ascii="Times New Roman" w:hAnsi="Times New Roman" w:hint="eastAsia"/>
            <w:bCs/>
            <w:szCs w:val="24"/>
          </w:rPr>
          <w:t>没有子宫，没有发言权</w:t>
        </w:r>
        <w:r>
          <w:tab/>
        </w:r>
        <w:r>
          <w:fldChar w:fldCharType="begin"/>
        </w:r>
        <w:r>
          <w:instrText xml:space="preserve"> PAGEREF _Toc6325 \h </w:instrText>
        </w:r>
        <w:r>
          <w:fldChar w:fldCharType="separate"/>
        </w:r>
        <w:r>
          <w:t>9</w:t>
        </w:r>
        <w:r>
          <w:fldChar w:fldCharType="end"/>
        </w:r>
      </w:hyperlink>
    </w:p>
    <w:p w14:paraId="378C51CF" w14:textId="77777777" w:rsidR="00071F6D" w:rsidRDefault="005731DF">
      <w:pPr>
        <w:pStyle w:val="11"/>
        <w:tabs>
          <w:tab w:val="clear" w:pos="420"/>
          <w:tab w:val="clear" w:pos="8296"/>
          <w:tab w:val="right" w:leader="dot" w:pos="9070"/>
        </w:tabs>
        <w:spacing w:before="312"/>
      </w:pPr>
      <w:hyperlink w:anchor="_Toc2005" w:history="1">
        <w:r>
          <w:rPr>
            <w:rFonts w:hint="eastAsia"/>
            <w:szCs w:val="24"/>
          </w:rPr>
          <w:t xml:space="preserve">6. </w:t>
        </w:r>
        <w:r>
          <w:rPr>
            <w:szCs w:val="24"/>
          </w:rPr>
          <w:t>环境健康</w:t>
        </w:r>
        <w:r>
          <w:tab/>
        </w:r>
        <w:r>
          <w:fldChar w:fldCharType="begin"/>
        </w:r>
        <w:r>
          <w:instrText xml:space="preserve"> PAGEREF _Toc2005 \h </w:instrText>
        </w:r>
        <w:r>
          <w:fldChar w:fldCharType="separate"/>
        </w:r>
        <w:r>
          <w:t>10</w:t>
        </w:r>
        <w:r>
          <w:fldChar w:fldCharType="end"/>
        </w:r>
      </w:hyperlink>
    </w:p>
    <w:p w14:paraId="1D2B3E67" w14:textId="77777777" w:rsidR="00071F6D" w:rsidRDefault="005731DF">
      <w:pPr>
        <w:pStyle w:val="21"/>
        <w:tabs>
          <w:tab w:val="clear" w:pos="567"/>
          <w:tab w:val="clear" w:pos="8296"/>
          <w:tab w:val="right" w:leader="dot" w:pos="9070"/>
        </w:tabs>
      </w:pPr>
      <w:hyperlink w:anchor="_Toc14902" w:history="1">
        <w:r>
          <w:rPr>
            <w:rFonts w:ascii="Times New Roman" w:hAnsi="Times New Roman" w:hint="eastAsia"/>
            <w:bCs/>
            <w:szCs w:val="24"/>
          </w:rPr>
          <w:t xml:space="preserve">6.1. </w:t>
        </w:r>
        <w:r>
          <w:rPr>
            <w:rFonts w:ascii="Times New Roman" w:hAnsi="Times New Roman" w:hint="eastAsia"/>
            <w:bCs/>
            <w:szCs w:val="24"/>
          </w:rPr>
          <w:t>【广东】【质量黑名单】富新园生产的零食再次重金属超标！这款淡口话梅皇铅超标，企业曾被责令停产</w:t>
        </w:r>
        <w:r>
          <w:tab/>
        </w:r>
        <w:r>
          <w:fldChar w:fldCharType="begin"/>
        </w:r>
        <w:r>
          <w:instrText xml:space="preserve"> PAGEREF _Toc14902 \h </w:instrText>
        </w:r>
        <w:r>
          <w:fldChar w:fldCharType="separate"/>
        </w:r>
        <w:r>
          <w:t>10</w:t>
        </w:r>
        <w:r>
          <w:fldChar w:fldCharType="end"/>
        </w:r>
      </w:hyperlink>
    </w:p>
    <w:p w14:paraId="1F05C4D8" w14:textId="77777777" w:rsidR="00071F6D" w:rsidRDefault="005731DF">
      <w:pPr>
        <w:pStyle w:val="21"/>
        <w:tabs>
          <w:tab w:val="clear" w:pos="567"/>
          <w:tab w:val="clear" w:pos="8296"/>
          <w:tab w:val="right" w:leader="dot" w:pos="9070"/>
        </w:tabs>
      </w:pPr>
      <w:hyperlink w:anchor="_Toc11200" w:history="1">
        <w:r>
          <w:rPr>
            <w:rFonts w:ascii="Times New Roman" w:hAnsi="Times New Roman" w:hint="eastAsia"/>
            <w:bCs/>
            <w:szCs w:val="24"/>
          </w:rPr>
          <w:t xml:space="preserve">6.2. </w:t>
        </w:r>
        <w:r>
          <w:rPr>
            <w:rFonts w:ascii="Times New Roman" w:hAnsi="Times New Roman" w:hint="eastAsia"/>
            <w:bCs/>
            <w:szCs w:val="24"/>
          </w:rPr>
          <w:t>气候变化与</w:t>
        </w:r>
        <w:r>
          <w:rPr>
            <w:rFonts w:ascii="Times New Roman" w:hAnsi="Times New Roman" w:hint="eastAsia"/>
            <w:bCs/>
            <w:szCs w:val="24"/>
          </w:rPr>
          <w:t>以巴冲突</w:t>
        </w:r>
        <w:r>
          <w:tab/>
        </w:r>
        <w:r>
          <w:fldChar w:fldCharType="begin"/>
        </w:r>
        <w:r>
          <w:instrText xml:space="preserve"> PAGEREF _Toc11200 \h </w:instrText>
        </w:r>
        <w:r>
          <w:fldChar w:fldCharType="separate"/>
        </w:r>
        <w:r>
          <w:t>10</w:t>
        </w:r>
        <w:r>
          <w:fldChar w:fldCharType="end"/>
        </w:r>
      </w:hyperlink>
    </w:p>
    <w:p w14:paraId="3B5D5AA0" w14:textId="77777777" w:rsidR="00071F6D" w:rsidRDefault="005731DF">
      <w:pPr>
        <w:pStyle w:val="21"/>
        <w:tabs>
          <w:tab w:val="clear" w:pos="567"/>
          <w:tab w:val="clear" w:pos="8296"/>
          <w:tab w:val="right" w:leader="dot" w:pos="9070"/>
        </w:tabs>
      </w:pPr>
      <w:hyperlink w:anchor="_Toc25933" w:history="1">
        <w:r>
          <w:rPr>
            <w:rFonts w:ascii="Times New Roman" w:hAnsi="Times New Roman"/>
            <w:bCs/>
            <w:szCs w:val="24"/>
          </w:rPr>
          <w:t xml:space="preserve">6.2.1 </w:t>
        </w:r>
        <w:r>
          <w:rPr>
            <w:rFonts w:ascii="Times New Roman" w:hAnsi="Times New Roman" w:hint="eastAsia"/>
            <w:bCs/>
            <w:szCs w:val="24"/>
          </w:rPr>
          <w:t>气候变化与以巴冲突，你不知道的真相</w:t>
        </w:r>
        <w:r>
          <w:rPr>
            <w:rFonts w:ascii="Times New Roman" w:hAnsi="Times New Roman" w:hint="eastAsia"/>
            <w:bCs/>
            <w:szCs w:val="24"/>
          </w:rPr>
          <w:t xml:space="preserve"> </w:t>
        </w:r>
        <w:r>
          <w:rPr>
            <w:rFonts w:ascii="Times New Roman" w:hAnsi="Times New Roman" w:hint="eastAsia"/>
            <w:bCs/>
            <w:szCs w:val="24"/>
          </w:rPr>
          <w:t>（中英文对照）</w:t>
        </w:r>
        <w:r>
          <w:rPr>
            <w:rFonts w:ascii="Times New Roman" w:hAnsi="Times New Roman" w:hint="eastAsia"/>
            <w:bCs/>
            <w:szCs w:val="24"/>
          </w:rPr>
          <w:t>... (</w:t>
        </w:r>
        <w:r>
          <w:rPr>
            <w:rFonts w:ascii="Times New Roman" w:hAnsi="Times New Roman" w:hint="eastAsia"/>
            <w:bCs/>
            <w:szCs w:val="24"/>
          </w:rPr>
          <w:t>上）</w:t>
        </w:r>
        <w:r>
          <w:tab/>
        </w:r>
        <w:r>
          <w:fldChar w:fldCharType="begin"/>
        </w:r>
        <w:r>
          <w:instrText xml:space="preserve"> PAGEREF _Toc25933 \h </w:instrText>
        </w:r>
        <w:r>
          <w:fldChar w:fldCharType="separate"/>
        </w:r>
        <w:r>
          <w:t>10</w:t>
        </w:r>
        <w:r>
          <w:fldChar w:fldCharType="end"/>
        </w:r>
      </w:hyperlink>
    </w:p>
    <w:p w14:paraId="076A82E5" w14:textId="77777777" w:rsidR="00071F6D" w:rsidRDefault="005731DF">
      <w:pPr>
        <w:pStyle w:val="21"/>
        <w:tabs>
          <w:tab w:val="clear" w:pos="567"/>
          <w:tab w:val="clear" w:pos="8296"/>
          <w:tab w:val="right" w:leader="dot" w:pos="9070"/>
        </w:tabs>
      </w:pPr>
      <w:hyperlink w:anchor="_Toc21909" w:history="1">
        <w:r>
          <w:rPr>
            <w:rFonts w:ascii="Times New Roman" w:hAnsi="Times New Roman"/>
            <w:bCs/>
            <w:szCs w:val="24"/>
          </w:rPr>
          <w:t xml:space="preserve">6.2.2 </w:t>
        </w:r>
        <w:r>
          <w:rPr>
            <w:rFonts w:ascii="Times New Roman" w:hAnsi="Times New Roman" w:hint="eastAsia"/>
            <w:bCs/>
            <w:szCs w:val="24"/>
          </w:rPr>
          <w:t>气候变化与以巴冲突，你不知道的真相</w:t>
        </w:r>
        <w:r>
          <w:rPr>
            <w:rFonts w:ascii="Times New Roman" w:hAnsi="Times New Roman" w:hint="eastAsia"/>
            <w:bCs/>
            <w:szCs w:val="24"/>
          </w:rPr>
          <w:t xml:space="preserve"> </w:t>
        </w:r>
        <w:r>
          <w:rPr>
            <w:rFonts w:ascii="Times New Roman" w:hAnsi="Times New Roman" w:hint="eastAsia"/>
            <w:bCs/>
            <w:szCs w:val="24"/>
          </w:rPr>
          <w:t>（中英文对照）</w:t>
        </w:r>
        <w:r>
          <w:rPr>
            <w:rFonts w:ascii="Times New Roman" w:hAnsi="Times New Roman" w:hint="eastAsia"/>
            <w:bCs/>
            <w:szCs w:val="24"/>
          </w:rPr>
          <w:t>... (</w:t>
        </w:r>
        <w:r>
          <w:rPr>
            <w:rFonts w:ascii="Times New Roman" w:hAnsi="Times New Roman" w:hint="eastAsia"/>
            <w:bCs/>
            <w:szCs w:val="24"/>
          </w:rPr>
          <w:t>中</w:t>
        </w:r>
        <w:r>
          <w:rPr>
            <w:rFonts w:ascii="Times New Roman" w:hAnsi="Times New Roman" w:hint="eastAsia"/>
            <w:bCs/>
            <w:szCs w:val="24"/>
          </w:rPr>
          <w:t>）</w:t>
        </w:r>
        <w:r>
          <w:tab/>
        </w:r>
        <w:r>
          <w:fldChar w:fldCharType="begin"/>
        </w:r>
        <w:r>
          <w:instrText xml:space="preserve"> PAGEREF _Toc21909 \h </w:instrText>
        </w:r>
        <w:r>
          <w:fldChar w:fldCharType="separate"/>
        </w:r>
        <w:r>
          <w:t>10</w:t>
        </w:r>
        <w:r>
          <w:fldChar w:fldCharType="end"/>
        </w:r>
      </w:hyperlink>
    </w:p>
    <w:p w14:paraId="1C2C4BB5" w14:textId="77777777" w:rsidR="00071F6D" w:rsidRDefault="005731DF">
      <w:pPr>
        <w:pStyle w:val="21"/>
        <w:tabs>
          <w:tab w:val="clear" w:pos="567"/>
          <w:tab w:val="clear" w:pos="8296"/>
          <w:tab w:val="right" w:leader="dot" w:pos="9070"/>
        </w:tabs>
      </w:pPr>
      <w:hyperlink w:anchor="_Toc6051" w:history="1">
        <w:r>
          <w:rPr>
            <w:rFonts w:ascii="Times New Roman" w:hAnsi="Times New Roman"/>
            <w:bCs/>
            <w:szCs w:val="24"/>
          </w:rPr>
          <w:t xml:space="preserve">6.2.3 </w:t>
        </w:r>
        <w:r>
          <w:rPr>
            <w:rFonts w:ascii="Times New Roman" w:hAnsi="Times New Roman" w:hint="eastAsia"/>
            <w:bCs/>
            <w:szCs w:val="24"/>
          </w:rPr>
          <w:t>气候变化与以巴冲突，你不知道的真相</w:t>
        </w:r>
        <w:r>
          <w:rPr>
            <w:rFonts w:ascii="Times New Roman" w:hAnsi="Times New Roman" w:hint="eastAsia"/>
            <w:bCs/>
            <w:szCs w:val="24"/>
          </w:rPr>
          <w:t xml:space="preserve"> </w:t>
        </w:r>
        <w:r>
          <w:rPr>
            <w:rFonts w:ascii="Times New Roman" w:hAnsi="Times New Roman" w:hint="eastAsia"/>
            <w:bCs/>
            <w:szCs w:val="24"/>
          </w:rPr>
          <w:t>（中英文对照）</w:t>
        </w:r>
        <w:r>
          <w:rPr>
            <w:rFonts w:ascii="Times New Roman" w:hAnsi="Times New Roman" w:hint="eastAsia"/>
            <w:bCs/>
            <w:szCs w:val="24"/>
          </w:rPr>
          <w:t>... (</w:t>
        </w:r>
        <w:r>
          <w:rPr>
            <w:rFonts w:ascii="Times New Roman" w:hAnsi="Times New Roman" w:hint="eastAsia"/>
            <w:bCs/>
            <w:szCs w:val="24"/>
          </w:rPr>
          <w:t>下</w:t>
        </w:r>
        <w:r>
          <w:rPr>
            <w:rFonts w:ascii="Times New Roman" w:hAnsi="Times New Roman" w:hint="eastAsia"/>
            <w:bCs/>
            <w:szCs w:val="24"/>
          </w:rPr>
          <w:t>）</w:t>
        </w:r>
        <w:r>
          <w:tab/>
        </w:r>
        <w:r>
          <w:fldChar w:fldCharType="begin"/>
        </w:r>
        <w:r>
          <w:instrText xml:space="preserve"> PAGEREF _Toc6051 \h </w:instrText>
        </w:r>
        <w:r>
          <w:fldChar w:fldCharType="separate"/>
        </w:r>
        <w:r>
          <w:t>10</w:t>
        </w:r>
        <w:r>
          <w:fldChar w:fldCharType="end"/>
        </w:r>
      </w:hyperlink>
    </w:p>
    <w:p w14:paraId="6A61214A" w14:textId="77777777" w:rsidR="00071F6D" w:rsidRDefault="005731DF">
      <w:pPr>
        <w:pStyle w:val="21"/>
        <w:tabs>
          <w:tab w:val="clear" w:pos="567"/>
          <w:tab w:val="clear" w:pos="8296"/>
          <w:tab w:val="right" w:leader="dot" w:pos="9070"/>
        </w:tabs>
      </w:pPr>
      <w:hyperlink w:anchor="_Toc7099" w:history="1">
        <w:r>
          <w:rPr>
            <w:rFonts w:ascii="Times New Roman" w:hAnsi="Times New Roman" w:hint="eastAsia"/>
            <w:bCs/>
            <w:szCs w:val="24"/>
          </w:rPr>
          <w:t xml:space="preserve">6.3. </w:t>
        </w:r>
        <w:r>
          <w:rPr>
            <w:rFonts w:ascii="Times New Roman" w:hAnsi="Times New Roman" w:hint="eastAsia"/>
            <w:bCs/>
            <w:szCs w:val="24"/>
          </w:rPr>
          <w:t>【河南郑州】</w:t>
        </w:r>
        <w:r>
          <w:rPr>
            <w:rFonts w:ascii="Times New Roman" w:hAnsi="Times New Roman" w:hint="eastAsia"/>
            <w:bCs/>
            <w:szCs w:val="24"/>
          </w:rPr>
          <w:t>刘欢：郑州市有机垃圾处理案例介绍</w:t>
        </w:r>
        <w:r>
          <w:tab/>
        </w:r>
        <w:r>
          <w:fldChar w:fldCharType="begin"/>
        </w:r>
        <w:r>
          <w:instrText xml:space="preserve"> PAGEREF _Toc7099 \h </w:instrText>
        </w:r>
        <w:r>
          <w:fldChar w:fldCharType="separate"/>
        </w:r>
        <w:r>
          <w:t>11</w:t>
        </w:r>
        <w:r>
          <w:fldChar w:fldCharType="end"/>
        </w:r>
      </w:hyperlink>
    </w:p>
    <w:p w14:paraId="2B46F91D" w14:textId="77777777" w:rsidR="00071F6D" w:rsidRDefault="005731DF">
      <w:pPr>
        <w:pStyle w:val="21"/>
        <w:tabs>
          <w:tab w:val="clear" w:pos="567"/>
          <w:tab w:val="clear" w:pos="8296"/>
          <w:tab w:val="right" w:leader="dot" w:pos="9070"/>
        </w:tabs>
      </w:pPr>
      <w:hyperlink w:anchor="_Toc26584" w:history="1">
        <w:r>
          <w:rPr>
            <w:rFonts w:ascii="Times New Roman" w:hAnsi="Times New Roman" w:hint="eastAsia"/>
            <w:bCs/>
            <w:szCs w:val="24"/>
          </w:rPr>
          <w:t xml:space="preserve">6.4. </w:t>
        </w:r>
        <w:r>
          <w:rPr>
            <w:rFonts w:ascii="Times New Roman" w:hAnsi="Times New Roman" w:hint="eastAsia"/>
            <w:bCs/>
            <w:szCs w:val="24"/>
          </w:rPr>
          <w:t>年度噪声报告发布，哪些城市比较“吵”？</w:t>
        </w:r>
        <w:r>
          <w:tab/>
        </w:r>
        <w:r>
          <w:fldChar w:fldCharType="begin"/>
        </w:r>
        <w:r>
          <w:instrText xml:space="preserve"> PAGEREF _Toc26584 \h </w:instrText>
        </w:r>
        <w:r>
          <w:fldChar w:fldCharType="separate"/>
        </w:r>
        <w:r>
          <w:t>11</w:t>
        </w:r>
        <w:r>
          <w:fldChar w:fldCharType="end"/>
        </w:r>
      </w:hyperlink>
    </w:p>
    <w:p w14:paraId="5CCF9038" w14:textId="77777777" w:rsidR="00071F6D" w:rsidRDefault="005731DF">
      <w:pPr>
        <w:pStyle w:val="21"/>
        <w:tabs>
          <w:tab w:val="clear" w:pos="567"/>
          <w:tab w:val="clear" w:pos="8296"/>
          <w:tab w:val="right" w:leader="dot" w:pos="9070"/>
        </w:tabs>
      </w:pPr>
      <w:hyperlink w:anchor="_Toc5318" w:history="1">
        <w:r>
          <w:rPr>
            <w:rFonts w:ascii="Times New Roman" w:hAnsi="Times New Roman" w:hint="eastAsia"/>
            <w:bCs/>
            <w:szCs w:val="24"/>
          </w:rPr>
          <w:t xml:space="preserve">6.5. </w:t>
        </w:r>
        <w:r>
          <w:rPr>
            <w:rFonts w:ascii="Times New Roman" w:hAnsi="Times New Roman" w:hint="eastAsia"/>
            <w:bCs/>
            <w:szCs w:val="24"/>
          </w:rPr>
          <w:t>有毒的外卖塑料餐盒，你对“双酚</w:t>
        </w:r>
        <w:r>
          <w:rPr>
            <w:rFonts w:ascii="Times New Roman" w:hAnsi="Times New Roman" w:hint="eastAsia"/>
            <w:bCs/>
            <w:szCs w:val="24"/>
          </w:rPr>
          <w:t>A</w:t>
        </w:r>
        <w:r>
          <w:rPr>
            <w:rFonts w:ascii="Times New Roman" w:hAnsi="Times New Roman" w:hint="eastAsia"/>
            <w:bCs/>
            <w:szCs w:val="24"/>
          </w:rPr>
          <w:t>”了解有多少？</w:t>
        </w:r>
        <w:r>
          <w:tab/>
        </w:r>
        <w:r>
          <w:fldChar w:fldCharType="begin"/>
        </w:r>
        <w:r>
          <w:instrText xml:space="preserve"> PAGEREF _Toc5318 \h </w:instrText>
        </w:r>
        <w:r>
          <w:fldChar w:fldCharType="separate"/>
        </w:r>
        <w:r>
          <w:t>11</w:t>
        </w:r>
        <w:r>
          <w:fldChar w:fldCharType="end"/>
        </w:r>
      </w:hyperlink>
    </w:p>
    <w:p w14:paraId="21DCA783" w14:textId="77777777" w:rsidR="00071F6D" w:rsidRDefault="005731DF">
      <w:pPr>
        <w:pStyle w:val="21"/>
        <w:tabs>
          <w:tab w:val="clear" w:pos="567"/>
          <w:tab w:val="clear" w:pos="8296"/>
          <w:tab w:val="right" w:leader="dot" w:pos="9070"/>
        </w:tabs>
      </w:pPr>
      <w:hyperlink w:anchor="_Toc19167" w:history="1">
        <w:r>
          <w:rPr>
            <w:rFonts w:ascii="Times New Roman" w:hAnsi="Times New Roman" w:hint="eastAsia"/>
            <w:bCs/>
            <w:szCs w:val="24"/>
          </w:rPr>
          <w:t xml:space="preserve">6.6. </w:t>
        </w:r>
        <w:r>
          <w:rPr>
            <w:rFonts w:ascii="Times New Roman" w:hAnsi="Times New Roman" w:hint="eastAsia"/>
            <w:bCs/>
            <w:szCs w:val="24"/>
          </w:rPr>
          <w:t>【广东深圳】</w:t>
        </w:r>
        <w:r>
          <w:rPr>
            <w:rFonts w:ascii="Times New Roman" w:hAnsi="Times New Roman" w:hint="eastAsia"/>
            <w:bCs/>
            <w:szCs w:val="24"/>
          </w:rPr>
          <w:t>深圳经济特区生态环境保护条例获通过</w:t>
        </w:r>
        <w:r>
          <w:rPr>
            <w:rFonts w:ascii="Times New Roman" w:hAnsi="Times New Roman" w:hint="eastAsia"/>
            <w:bCs/>
            <w:szCs w:val="24"/>
          </w:rPr>
          <w:t xml:space="preserve"> </w:t>
        </w:r>
        <w:r>
          <w:rPr>
            <w:rFonts w:ascii="Times New Roman" w:hAnsi="Times New Roman" w:hint="eastAsia"/>
            <w:bCs/>
            <w:szCs w:val="24"/>
          </w:rPr>
          <w:t>碳排放强度超标将纳入行业准入负面清单</w:t>
        </w:r>
        <w:r>
          <w:tab/>
        </w:r>
        <w:r>
          <w:fldChar w:fldCharType="begin"/>
        </w:r>
        <w:r>
          <w:instrText xml:space="preserve"> PAGEREF _Toc19167 \h </w:instrText>
        </w:r>
        <w:r>
          <w:fldChar w:fldCharType="separate"/>
        </w:r>
        <w:r>
          <w:t>11</w:t>
        </w:r>
        <w:r>
          <w:fldChar w:fldCharType="end"/>
        </w:r>
      </w:hyperlink>
    </w:p>
    <w:p w14:paraId="29130709" w14:textId="77777777" w:rsidR="00071F6D" w:rsidRDefault="005731DF">
      <w:pPr>
        <w:pStyle w:val="11"/>
        <w:tabs>
          <w:tab w:val="clear" w:pos="420"/>
          <w:tab w:val="clear" w:pos="8296"/>
          <w:tab w:val="right" w:leader="dot" w:pos="9070"/>
        </w:tabs>
        <w:spacing w:before="312"/>
      </w:pPr>
      <w:hyperlink w:anchor="_Toc24540" w:history="1">
        <w:r>
          <w:rPr>
            <w:rFonts w:hint="eastAsia"/>
            <w:bCs/>
            <w:szCs w:val="24"/>
          </w:rPr>
          <w:t xml:space="preserve">7. </w:t>
        </w:r>
        <w:r>
          <w:rPr>
            <w:szCs w:val="24"/>
          </w:rPr>
          <w:t>其他</w:t>
        </w:r>
        <w:r>
          <w:tab/>
        </w:r>
        <w:r>
          <w:fldChar w:fldCharType="begin"/>
        </w:r>
        <w:r>
          <w:instrText xml:space="preserve"> P</w:instrText>
        </w:r>
        <w:r>
          <w:instrText xml:space="preserve">AGEREF _Toc24540 \h </w:instrText>
        </w:r>
        <w:r>
          <w:fldChar w:fldCharType="separate"/>
        </w:r>
        <w:r>
          <w:t>13</w:t>
        </w:r>
        <w:r>
          <w:fldChar w:fldCharType="end"/>
        </w:r>
      </w:hyperlink>
    </w:p>
    <w:p w14:paraId="5A01B1D2" w14:textId="77777777" w:rsidR="00071F6D" w:rsidRDefault="005731DF">
      <w:pPr>
        <w:pStyle w:val="21"/>
        <w:tabs>
          <w:tab w:val="clear" w:pos="567"/>
          <w:tab w:val="clear" w:pos="8296"/>
          <w:tab w:val="right" w:leader="dot" w:pos="9070"/>
        </w:tabs>
      </w:pPr>
      <w:hyperlink w:anchor="_Toc28988" w:history="1">
        <w:r>
          <w:rPr>
            <w:rFonts w:ascii="Times New Roman" w:hAnsi="Times New Roman" w:hint="eastAsia"/>
            <w:bCs/>
            <w:szCs w:val="24"/>
          </w:rPr>
          <w:t xml:space="preserve">7.1. </w:t>
        </w:r>
        <w:r>
          <w:rPr>
            <w:rFonts w:ascii="Times New Roman" w:hAnsi="Times New Roman" w:hint="eastAsia"/>
            <w:bCs/>
            <w:szCs w:val="24"/>
          </w:rPr>
          <w:t>高温津贴政策的制度之困｜观察周报</w:t>
        </w:r>
        <w:r>
          <w:tab/>
        </w:r>
        <w:r>
          <w:fldChar w:fldCharType="begin"/>
        </w:r>
        <w:r>
          <w:instrText xml:space="preserve"> PAGEREF _Toc28988 \h </w:instrText>
        </w:r>
        <w:r>
          <w:fldChar w:fldCharType="separate"/>
        </w:r>
        <w:r>
          <w:t>13</w:t>
        </w:r>
        <w:r>
          <w:fldChar w:fldCharType="end"/>
        </w:r>
      </w:hyperlink>
    </w:p>
    <w:p w14:paraId="0E0F9F0E" w14:textId="77777777" w:rsidR="00071F6D" w:rsidRDefault="005731DF">
      <w:pPr>
        <w:pStyle w:val="21"/>
        <w:tabs>
          <w:tab w:val="clear" w:pos="567"/>
          <w:tab w:val="clear" w:pos="8296"/>
          <w:tab w:val="right" w:leader="dot" w:pos="9070"/>
        </w:tabs>
      </w:pPr>
      <w:hyperlink w:anchor="_Toc10627" w:history="1">
        <w:r>
          <w:rPr>
            <w:rFonts w:ascii="Times New Roman" w:hAnsi="Times New Roman" w:hint="eastAsia"/>
            <w:bCs/>
            <w:szCs w:val="24"/>
          </w:rPr>
          <w:t xml:space="preserve">7.2. </w:t>
        </w:r>
        <w:r>
          <w:rPr>
            <w:rFonts w:ascii="Times New Roman" w:hAnsi="Times New Roman" w:hint="eastAsia"/>
            <w:bCs/>
            <w:szCs w:val="24"/>
          </w:rPr>
          <w:t>基本工资≠最低工资，本人工资、正常工作时间工资又是什么？这里告诉你答案！</w:t>
        </w:r>
        <w:r>
          <w:tab/>
        </w:r>
        <w:r>
          <w:fldChar w:fldCharType="begin"/>
        </w:r>
        <w:r>
          <w:instrText xml:space="preserve"> PAGEREF _Toc10627 \h </w:instrText>
        </w:r>
        <w:r>
          <w:fldChar w:fldCharType="separate"/>
        </w:r>
        <w:r>
          <w:t>13</w:t>
        </w:r>
        <w:r>
          <w:fldChar w:fldCharType="end"/>
        </w:r>
      </w:hyperlink>
    </w:p>
    <w:p w14:paraId="0855A6CB" w14:textId="77777777" w:rsidR="00071F6D" w:rsidRDefault="005731DF">
      <w:pPr>
        <w:pStyle w:val="21"/>
        <w:tabs>
          <w:tab w:val="clear" w:pos="567"/>
          <w:tab w:val="clear" w:pos="8296"/>
          <w:tab w:val="right" w:leader="dot" w:pos="9070"/>
        </w:tabs>
      </w:pPr>
      <w:hyperlink w:anchor="_Toc25387" w:history="1">
        <w:r>
          <w:rPr>
            <w:rFonts w:ascii="Times New Roman" w:hAnsi="Times New Roman" w:hint="eastAsia"/>
            <w:bCs/>
            <w:szCs w:val="24"/>
          </w:rPr>
          <w:t xml:space="preserve">7.3. </w:t>
        </w:r>
        <w:r>
          <w:rPr>
            <w:rFonts w:ascii="Times New Roman" w:hAnsi="Times New Roman" w:hint="eastAsia"/>
            <w:bCs/>
            <w:szCs w:val="24"/>
          </w:rPr>
          <w:t>18</w:t>
        </w:r>
        <w:r>
          <w:rPr>
            <w:rFonts w:ascii="Times New Roman" w:hAnsi="Times New Roman" w:hint="eastAsia"/>
            <w:bCs/>
            <w:szCs w:val="24"/>
          </w:rPr>
          <w:t>年后起</w:t>
        </w:r>
        <w:r>
          <w:rPr>
            <w:rFonts w:ascii="Times New Roman" w:hAnsi="Times New Roman" w:hint="eastAsia"/>
            <w:bCs/>
            <w:szCs w:val="24"/>
          </w:rPr>
          <w:t>诉确认劳动关系，过了诉讼时效吗</w:t>
        </w:r>
        <w:r>
          <w:tab/>
        </w:r>
        <w:r>
          <w:fldChar w:fldCharType="begin"/>
        </w:r>
        <w:r>
          <w:instrText xml:space="preserve"> PAGEREF _Toc25387 \h </w:instrText>
        </w:r>
        <w:r>
          <w:fldChar w:fldCharType="separate"/>
        </w:r>
        <w:r>
          <w:t>13</w:t>
        </w:r>
        <w:r>
          <w:fldChar w:fldCharType="end"/>
        </w:r>
      </w:hyperlink>
    </w:p>
    <w:p w14:paraId="58EC70E4" w14:textId="77777777" w:rsidR="00071F6D" w:rsidRDefault="005731DF">
      <w:pPr>
        <w:pStyle w:val="21"/>
        <w:tabs>
          <w:tab w:val="clear" w:pos="567"/>
          <w:tab w:val="clear" w:pos="8296"/>
          <w:tab w:val="right" w:leader="dot" w:pos="9070"/>
        </w:tabs>
      </w:pPr>
      <w:hyperlink w:anchor="_Toc22443" w:history="1">
        <w:r>
          <w:rPr>
            <w:rFonts w:ascii="Times New Roman" w:hAnsi="Times New Roman" w:hint="eastAsia"/>
            <w:bCs/>
            <w:szCs w:val="24"/>
          </w:rPr>
          <w:t xml:space="preserve">7.4. </w:t>
        </w:r>
        <w:r>
          <w:rPr>
            <w:rFonts w:ascii="Times New Roman" w:hAnsi="Times New Roman" w:hint="eastAsia"/>
            <w:bCs/>
            <w:szCs w:val="24"/>
          </w:rPr>
          <w:t>【广东广州】权威发布：律师将无需法院证明材料即可查询全国人口信息</w:t>
        </w:r>
        <w:r>
          <w:tab/>
        </w:r>
        <w:r>
          <w:fldChar w:fldCharType="begin"/>
        </w:r>
        <w:r>
          <w:instrText xml:space="preserve"> PAGEREF _Toc22443 \h </w:instrText>
        </w:r>
        <w:r>
          <w:fldChar w:fldCharType="separate"/>
        </w:r>
        <w:r>
          <w:t>13</w:t>
        </w:r>
        <w:r>
          <w:fldChar w:fldCharType="end"/>
        </w:r>
      </w:hyperlink>
    </w:p>
    <w:p w14:paraId="01B3CF0C" w14:textId="77777777" w:rsidR="00071F6D" w:rsidRDefault="005731DF">
      <w:pPr>
        <w:pStyle w:val="21"/>
        <w:tabs>
          <w:tab w:val="clear" w:pos="567"/>
          <w:tab w:val="clear" w:pos="8296"/>
          <w:tab w:val="right" w:leader="dot" w:pos="9070"/>
        </w:tabs>
      </w:pPr>
      <w:hyperlink w:anchor="_Toc31477" w:history="1">
        <w:r>
          <w:rPr>
            <w:rFonts w:ascii="Times New Roman" w:hAnsi="Times New Roman" w:hint="eastAsia"/>
            <w:bCs/>
            <w:szCs w:val="24"/>
          </w:rPr>
          <w:t xml:space="preserve">7.5. </w:t>
        </w:r>
        <w:r>
          <w:rPr>
            <w:rFonts w:ascii="Times New Roman" w:hAnsi="Times New Roman" w:hint="eastAsia"/>
            <w:bCs/>
            <w:szCs w:val="24"/>
          </w:rPr>
          <w:t>【江苏苏州】</w:t>
        </w:r>
        <w:r>
          <w:rPr>
            <w:rFonts w:ascii="Times New Roman" w:hAnsi="Times New Roman" w:hint="eastAsia"/>
            <w:bCs/>
            <w:szCs w:val="24"/>
          </w:rPr>
          <w:t>最高院公报：第三人侵权赔了误工费，公司也照赔一份！</w:t>
        </w:r>
        <w:r>
          <w:tab/>
        </w:r>
        <w:r>
          <w:fldChar w:fldCharType="begin"/>
        </w:r>
        <w:r>
          <w:instrText xml:space="preserve"> PAGEREF _Toc31477 \h </w:instrText>
        </w:r>
        <w:r>
          <w:fldChar w:fldCharType="separate"/>
        </w:r>
        <w:r>
          <w:t>14</w:t>
        </w:r>
        <w:r>
          <w:fldChar w:fldCharType="end"/>
        </w:r>
      </w:hyperlink>
    </w:p>
    <w:p w14:paraId="6A1AA845" w14:textId="77777777" w:rsidR="00071F6D" w:rsidRDefault="005731DF">
      <w:pPr>
        <w:pStyle w:val="21"/>
        <w:tabs>
          <w:tab w:val="clear" w:pos="567"/>
          <w:tab w:val="clear" w:pos="8296"/>
          <w:tab w:val="right" w:leader="dot" w:pos="9070"/>
        </w:tabs>
      </w:pPr>
      <w:hyperlink w:anchor="_Toc7977" w:history="1">
        <w:r>
          <w:rPr>
            <w:rFonts w:ascii="Times New Roman" w:hAnsi="Times New Roman" w:hint="eastAsia"/>
            <w:bCs/>
            <w:szCs w:val="24"/>
          </w:rPr>
          <w:t xml:space="preserve">7.6. </w:t>
        </w:r>
        <w:r>
          <w:rPr>
            <w:rFonts w:ascii="Times New Roman" w:hAnsi="Times New Roman" w:hint="eastAsia"/>
            <w:bCs/>
            <w:szCs w:val="24"/>
          </w:rPr>
          <w:t>【辽宁沈阳】</w:t>
        </w:r>
        <w:r>
          <w:rPr>
            <w:rFonts w:ascii="Times New Roman" w:hAnsi="Times New Roman" w:hint="eastAsia"/>
            <w:bCs/>
            <w:szCs w:val="24"/>
          </w:rPr>
          <w:t>沈阳骑手的反抗：接</w:t>
        </w:r>
        <w:r>
          <w:rPr>
            <w:rFonts w:ascii="Times New Roman" w:hAnsi="Times New Roman" w:hint="eastAsia"/>
            <w:bCs/>
            <w:szCs w:val="24"/>
          </w:rPr>
          <w:t>253</w:t>
        </w:r>
        <w:r>
          <w:rPr>
            <w:rFonts w:ascii="Times New Roman" w:hAnsi="Times New Roman" w:hint="eastAsia"/>
            <w:bCs/>
            <w:szCs w:val="24"/>
          </w:rPr>
          <w:t>单后原地点击送达</w:t>
        </w:r>
        <w:r>
          <w:tab/>
        </w:r>
        <w:r>
          <w:fldChar w:fldCharType="begin"/>
        </w:r>
        <w:r>
          <w:instrText xml:space="preserve"> PAGEREF _Toc7977 \h </w:instrText>
        </w:r>
        <w:r>
          <w:fldChar w:fldCharType="separate"/>
        </w:r>
        <w:r>
          <w:t>14</w:t>
        </w:r>
        <w:r>
          <w:fldChar w:fldCharType="end"/>
        </w:r>
      </w:hyperlink>
    </w:p>
    <w:p w14:paraId="1BB63FA7" w14:textId="77777777" w:rsidR="00071F6D" w:rsidRDefault="005731DF">
      <w:pPr>
        <w:pStyle w:val="21"/>
        <w:tabs>
          <w:tab w:val="clear" w:pos="567"/>
          <w:tab w:val="clear" w:pos="8296"/>
          <w:tab w:val="right" w:leader="dot" w:pos="9070"/>
        </w:tabs>
      </w:pPr>
      <w:hyperlink w:anchor="_Toc5890" w:history="1">
        <w:r>
          <w:rPr>
            <w:rFonts w:ascii="Times New Roman" w:hAnsi="Times New Roman" w:hint="eastAsia"/>
            <w:bCs/>
            <w:szCs w:val="24"/>
          </w:rPr>
          <w:t xml:space="preserve">7.7. </w:t>
        </w:r>
        <w:r>
          <w:rPr>
            <w:rFonts w:ascii="Times New Roman" w:hAnsi="Times New Roman" w:hint="eastAsia"/>
            <w:bCs/>
            <w:szCs w:val="24"/>
          </w:rPr>
          <w:t>货车司机调查报告：仅</w:t>
        </w:r>
        <w:r>
          <w:rPr>
            <w:rFonts w:ascii="Times New Roman" w:hAnsi="Times New Roman" w:hint="eastAsia"/>
            <w:bCs/>
            <w:szCs w:val="24"/>
          </w:rPr>
          <w:t>17%</w:t>
        </w:r>
        <w:r>
          <w:rPr>
            <w:rFonts w:ascii="Times New Roman" w:hAnsi="Times New Roman" w:hint="eastAsia"/>
            <w:bCs/>
            <w:szCs w:val="24"/>
          </w:rPr>
          <w:t>司机受雇，对年轻人吸引力弱</w:t>
        </w:r>
        <w:r>
          <w:tab/>
        </w:r>
        <w:r>
          <w:fldChar w:fldCharType="begin"/>
        </w:r>
        <w:r>
          <w:instrText xml:space="preserve"> PAGEREF _Toc5890 \h </w:instrText>
        </w:r>
        <w:r>
          <w:fldChar w:fldCharType="separate"/>
        </w:r>
        <w:r>
          <w:t>14</w:t>
        </w:r>
        <w:r>
          <w:fldChar w:fldCharType="end"/>
        </w:r>
      </w:hyperlink>
    </w:p>
    <w:p w14:paraId="39B4B951" w14:textId="77777777" w:rsidR="00071F6D" w:rsidRDefault="005731DF">
      <w:pPr>
        <w:tabs>
          <w:tab w:val="left" w:pos="420"/>
          <w:tab w:val="right" w:leader="dot" w:pos="8296"/>
        </w:tabs>
        <w:spacing w:before="312" w:line="240" w:lineRule="auto"/>
        <w:jc w:val="center"/>
        <w:rPr>
          <w:sz w:val="24"/>
          <w:szCs w:val="24"/>
        </w:rPr>
      </w:pPr>
      <w:r>
        <w:rPr>
          <w:sz w:val="24"/>
          <w:szCs w:val="24"/>
        </w:rPr>
        <w:fldChar w:fldCharType="end"/>
      </w:r>
    </w:p>
    <w:p w14:paraId="6536357C" w14:textId="77777777" w:rsidR="00071F6D" w:rsidRDefault="00071F6D">
      <w:pPr>
        <w:pStyle w:val="11"/>
        <w:spacing w:before="312" w:line="240" w:lineRule="auto"/>
        <w:rPr>
          <w:sz w:val="24"/>
          <w:szCs w:val="24"/>
        </w:rPr>
      </w:pPr>
    </w:p>
    <w:p w14:paraId="6BAEC6D0" w14:textId="77777777" w:rsidR="00071F6D" w:rsidRDefault="00071F6D">
      <w:pPr>
        <w:rPr>
          <w:sz w:val="24"/>
          <w:szCs w:val="24"/>
        </w:rPr>
      </w:pPr>
    </w:p>
    <w:p w14:paraId="2B0E0191" w14:textId="77777777" w:rsidR="00071F6D" w:rsidRDefault="005731DF">
      <w:pPr>
        <w:pStyle w:val="11"/>
        <w:spacing w:before="312" w:line="240" w:lineRule="auto"/>
        <w:rPr>
          <w:sz w:val="24"/>
          <w:szCs w:val="24"/>
          <w:bdr w:val="single" w:sz="4" w:space="0" w:color="auto"/>
          <w:shd w:val="pct10" w:color="auto" w:fill="FFFFFF"/>
        </w:rPr>
      </w:pPr>
      <w:r>
        <w:rPr>
          <w:sz w:val="24"/>
          <w:szCs w:val="24"/>
          <w:bdr w:val="single" w:sz="4" w:space="0" w:color="auto"/>
          <w:shd w:val="pct10" w:color="auto" w:fill="FFFFFF"/>
        </w:rPr>
        <w:t>内部参考，免费订阅</w:t>
      </w:r>
    </w:p>
    <w:p w14:paraId="535ECFA5" w14:textId="77777777" w:rsidR="00071F6D" w:rsidRDefault="005731DF">
      <w:pPr>
        <w:pStyle w:val="11"/>
        <w:spacing w:before="312"/>
        <w:jc w:val="right"/>
        <w:rPr>
          <w:sz w:val="24"/>
          <w:szCs w:val="24"/>
          <w:bdr w:val="single" w:sz="4" w:space="0" w:color="auto"/>
          <w:shd w:val="pct10" w:color="auto" w:fill="FFFFFF"/>
        </w:rPr>
        <w:sectPr w:rsidR="00071F6D">
          <w:headerReference w:type="even" r:id="rId9"/>
          <w:headerReference w:type="default" r:id="rId10"/>
          <w:footerReference w:type="even" r:id="rId11"/>
          <w:footerReference w:type="default" r:id="rId12"/>
          <w:pgSz w:w="11906" w:h="16838"/>
          <w:pgMar w:top="1440" w:right="1418" w:bottom="1440" w:left="1418" w:header="567" w:footer="851" w:gutter="0"/>
          <w:cols w:space="720"/>
          <w:docGrid w:type="linesAndChars" w:linePitch="312"/>
        </w:sectPr>
      </w:pPr>
      <w:r>
        <w:rPr>
          <w:i/>
          <w:iCs/>
          <w:sz w:val="24"/>
          <w:szCs w:val="24"/>
        </w:rPr>
        <w:t>《职安健电子报》编辑小组</w:t>
      </w:r>
    </w:p>
    <w:p w14:paraId="7750E114" w14:textId="77777777" w:rsidR="00071F6D" w:rsidRDefault="005731DF">
      <w:pPr>
        <w:pStyle w:val="ListParagraph1"/>
        <w:numPr>
          <w:ilvl w:val="0"/>
          <w:numId w:val="2"/>
        </w:numPr>
        <w:adjustRightInd w:val="0"/>
        <w:snapToGrid w:val="0"/>
        <w:spacing w:beforeLines="50" w:before="156"/>
        <w:ind w:firstLineChars="0"/>
        <w:outlineLvl w:val="0"/>
        <w:rPr>
          <w:rFonts w:ascii="Times New Roman" w:hAnsi="Times New Roman"/>
          <w:sz w:val="24"/>
          <w:szCs w:val="24"/>
        </w:rPr>
      </w:pPr>
      <w:bookmarkStart w:id="296" w:name="_Toc17463"/>
      <w:bookmarkStart w:id="297" w:name="_Toc514264408"/>
      <w:bookmarkStart w:id="298" w:name="_Toc519451799"/>
      <w:r>
        <w:rPr>
          <w:rFonts w:ascii="Times New Roman" w:hAnsi="Times New Roman"/>
          <w:sz w:val="24"/>
          <w:szCs w:val="24"/>
        </w:rPr>
        <w:lastRenderedPageBreak/>
        <w:t>工伤、安全事故</w:t>
      </w:r>
      <w:bookmarkEnd w:id="296"/>
      <w:bookmarkEnd w:id="297"/>
      <w:bookmarkEnd w:id="298"/>
      <w:r>
        <w:rPr>
          <w:rFonts w:ascii="Times New Roman" w:hAnsi="Times New Roman"/>
          <w:sz w:val="24"/>
          <w:szCs w:val="24"/>
        </w:rPr>
        <w:t xml:space="preserve"> </w:t>
      </w:r>
    </w:p>
    <w:p w14:paraId="74D7AAEF" w14:textId="77777777" w:rsidR="00071F6D" w:rsidRDefault="005731DF">
      <w:pPr>
        <w:pStyle w:val="ListParagraph1"/>
        <w:numPr>
          <w:ilvl w:val="1"/>
          <w:numId w:val="3"/>
        </w:numPr>
        <w:spacing w:beforeLines="50" w:before="156"/>
        <w:ind w:firstLineChars="0"/>
        <w:outlineLvl w:val="1"/>
        <w:rPr>
          <w:rFonts w:ascii="Times New Roman" w:hAnsi="Times New Roman"/>
          <w:b/>
          <w:bCs/>
          <w:sz w:val="24"/>
          <w:szCs w:val="24"/>
        </w:rPr>
      </w:pPr>
      <w:bookmarkStart w:id="299" w:name="_Toc1340"/>
      <w:r>
        <w:rPr>
          <w:rFonts w:ascii="Times New Roman" w:hAnsi="Times New Roman" w:hint="eastAsia"/>
          <w:b/>
          <w:bCs/>
          <w:sz w:val="24"/>
          <w:szCs w:val="24"/>
        </w:rPr>
        <w:t>【湖南长沙】</w:t>
      </w:r>
      <w:r>
        <w:rPr>
          <w:rFonts w:ascii="Times New Roman" w:hAnsi="Times New Roman" w:hint="eastAsia"/>
          <w:b/>
          <w:bCs/>
          <w:sz w:val="24"/>
          <w:szCs w:val="24"/>
        </w:rPr>
        <w:t>铝渣起火，员工竟用水灭火！</w:t>
      </w:r>
      <w:r>
        <w:rPr>
          <w:rFonts w:ascii="Times New Roman" w:hAnsi="Times New Roman" w:hint="eastAsia"/>
          <w:b/>
          <w:bCs/>
          <w:sz w:val="24"/>
          <w:szCs w:val="24"/>
        </w:rPr>
        <w:t>1</w:t>
      </w:r>
      <w:r>
        <w:rPr>
          <w:rFonts w:ascii="Times New Roman" w:hAnsi="Times New Roman" w:hint="eastAsia"/>
          <w:b/>
          <w:bCs/>
          <w:sz w:val="24"/>
          <w:szCs w:val="24"/>
        </w:rPr>
        <w:t>死</w:t>
      </w:r>
      <w:r>
        <w:rPr>
          <w:rFonts w:ascii="Times New Roman" w:hAnsi="Times New Roman" w:hint="eastAsia"/>
          <w:b/>
          <w:bCs/>
          <w:sz w:val="24"/>
          <w:szCs w:val="24"/>
        </w:rPr>
        <w:t>18</w:t>
      </w:r>
      <w:r>
        <w:rPr>
          <w:rFonts w:ascii="Times New Roman" w:hAnsi="Times New Roman" w:hint="eastAsia"/>
          <w:b/>
          <w:bCs/>
          <w:sz w:val="24"/>
          <w:szCs w:val="24"/>
        </w:rPr>
        <w:t>伤</w:t>
      </w:r>
      <w:bookmarkEnd w:id="299"/>
    </w:p>
    <w:p w14:paraId="10C5779B"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中国安全生产网</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16</w:t>
      </w:r>
      <w:r>
        <w:rPr>
          <w:rFonts w:ascii="Times New Roman" w:hAnsi="Times New Roman"/>
          <w:sz w:val="24"/>
          <w:szCs w:val="24"/>
        </w:rPr>
        <w:t>日</w:t>
      </w:r>
    </w:p>
    <w:p w14:paraId="028A34A1" w14:textId="77777777" w:rsidR="00071F6D" w:rsidRDefault="005731DF">
      <w:pPr>
        <w:spacing w:line="240" w:lineRule="auto"/>
        <w:rPr>
          <w:rStyle w:val="af8"/>
          <w:color w:val="4F81BD" w:themeColor="accent1"/>
          <w:u w:val="single"/>
        </w:rPr>
      </w:pPr>
      <w:hyperlink r:id="rId13" w:history="1">
        <w:r>
          <w:rPr>
            <w:rStyle w:val="af8"/>
            <w:rFonts w:hint="eastAsia"/>
            <w:color w:val="4F81BD" w:themeColor="accent1"/>
            <w:u w:val="single"/>
          </w:rPr>
          <w:t>https://mp.weixin.qq.com/s/9L-pHMSbro0V7Ce-1MJJIg</w:t>
        </w:r>
      </w:hyperlink>
    </w:p>
    <w:p w14:paraId="0B11A443" w14:textId="275DC3BB" w:rsidR="00071F6D" w:rsidRDefault="005731DF">
      <w:pPr>
        <w:adjustRightInd w:val="0"/>
        <w:snapToGrid w:val="0"/>
        <w:ind w:firstLineChars="200" w:firstLine="480"/>
        <w:jc w:val="left"/>
        <w:rPr>
          <w:rFonts w:ascii="Times New Roman" w:hAnsi="Times New Roman"/>
          <w:bCs/>
          <w:sz w:val="24"/>
          <w:szCs w:val="24"/>
        </w:rPr>
      </w:pPr>
      <w:r>
        <w:rPr>
          <w:rFonts w:ascii="Times New Roman" w:hAnsi="Times New Roman" w:hint="eastAsia"/>
          <w:bCs/>
          <w:sz w:val="24"/>
          <w:szCs w:val="24"/>
        </w:rPr>
        <w:t>邦普循环科技有限公司发生一起燃爆事故，造成</w:t>
      </w:r>
      <w:r>
        <w:rPr>
          <w:rFonts w:ascii="Times New Roman" w:hAnsi="Times New Roman" w:hint="eastAsia"/>
          <w:bCs/>
          <w:sz w:val="24"/>
          <w:szCs w:val="24"/>
        </w:rPr>
        <w:t>1</w:t>
      </w:r>
      <w:r>
        <w:rPr>
          <w:rFonts w:ascii="Times New Roman" w:hAnsi="Times New Roman" w:hint="eastAsia"/>
          <w:bCs/>
          <w:sz w:val="24"/>
          <w:szCs w:val="24"/>
        </w:rPr>
        <w:t>人死亡，</w:t>
      </w:r>
      <w:r>
        <w:rPr>
          <w:rFonts w:ascii="Times New Roman" w:hAnsi="Times New Roman" w:hint="eastAsia"/>
          <w:bCs/>
          <w:sz w:val="24"/>
          <w:szCs w:val="24"/>
        </w:rPr>
        <w:t>8</w:t>
      </w:r>
      <w:r>
        <w:rPr>
          <w:rFonts w:ascii="Times New Roman" w:hAnsi="Times New Roman" w:hint="eastAsia"/>
          <w:bCs/>
          <w:sz w:val="24"/>
          <w:szCs w:val="24"/>
        </w:rPr>
        <w:t>人轻伤，</w:t>
      </w:r>
      <w:r>
        <w:rPr>
          <w:rFonts w:ascii="Times New Roman" w:hAnsi="Times New Roman" w:hint="eastAsia"/>
          <w:bCs/>
          <w:sz w:val="24"/>
          <w:szCs w:val="24"/>
        </w:rPr>
        <w:t>10</w:t>
      </w:r>
      <w:r>
        <w:rPr>
          <w:rFonts w:ascii="Times New Roman" w:hAnsi="Times New Roman" w:hint="eastAsia"/>
          <w:bCs/>
          <w:sz w:val="24"/>
          <w:szCs w:val="24"/>
        </w:rPr>
        <w:t>人轻微伤，直接经济损失</w:t>
      </w:r>
      <w:r>
        <w:rPr>
          <w:rFonts w:ascii="Times New Roman" w:hAnsi="Times New Roman" w:hint="eastAsia"/>
          <w:bCs/>
          <w:sz w:val="24"/>
          <w:szCs w:val="24"/>
        </w:rPr>
        <w:t>604.71</w:t>
      </w:r>
      <w:r>
        <w:rPr>
          <w:rFonts w:ascii="Times New Roman" w:hAnsi="Times New Roman" w:hint="eastAsia"/>
          <w:bCs/>
          <w:sz w:val="24"/>
          <w:szCs w:val="24"/>
        </w:rPr>
        <w:t>万元。</w:t>
      </w:r>
      <w:r w:rsidR="00B1268C" w:rsidRPr="00B1268C">
        <w:rPr>
          <w:rFonts w:ascii="Times New Roman" w:hAnsi="Times New Roman" w:hint="eastAsia"/>
          <w:bCs/>
          <w:sz w:val="24"/>
          <w:szCs w:val="24"/>
        </w:rPr>
        <w:t>起</w:t>
      </w:r>
      <w:r>
        <w:rPr>
          <w:rFonts w:ascii="Times New Roman" w:hAnsi="Times New Roman" w:hint="eastAsia"/>
          <w:bCs/>
          <w:sz w:val="24"/>
          <w:szCs w:val="24"/>
        </w:rPr>
        <w:t>火</w:t>
      </w:r>
      <w:r>
        <w:rPr>
          <w:rFonts w:ascii="Times New Roman" w:hAnsi="Times New Roman" w:hint="eastAsia"/>
          <w:bCs/>
          <w:sz w:val="24"/>
          <w:szCs w:val="24"/>
        </w:rPr>
        <w:t>后，现场救援人员因不清楚火情的属性（金属起火），缺乏金属火灾救援的知识技能及扑灭金属火灾的设施和物资，盲目使用干粉灭火器、水基型灭火器、消防水带进行施救，造成事故扩大。</w:t>
      </w:r>
    </w:p>
    <w:p w14:paraId="3ED7526B" w14:textId="77777777" w:rsidR="00071F6D" w:rsidRDefault="00071F6D">
      <w:pPr>
        <w:adjustRightInd w:val="0"/>
        <w:snapToGrid w:val="0"/>
        <w:ind w:firstLineChars="200" w:firstLine="480"/>
        <w:jc w:val="left"/>
        <w:rPr>
          <w:rFonts w:ascii="Times New Roman" w:hAnsi="Times New Roman"/>
          <w:bCs/>
          <w:sz w:val="24"/>
          <w:szCs w:val="24"/>
        </w:rPr>
      </w:pPr>
    </w:p>
    <w:p w14:paraId="6581A68E" w14:textId="77777777" w:rsidR="00071F6D" w:rsidRDefault="005731DF">
      <w:pPr>
        <w:pStyle w:val="ListParagraph1"/>
        <w:numPr>
          <w:ilvl w:val="1"/>
          <w:numId w:val="3"/>
        </w:numPr>
        <w:spacing w:beforeLines="50" w:before="156"/>
        <w:ind w:firstLineChars="0"/>
        <w:outlineLvl w:val="1"/>
        <w:rPr>
          <w:rFonts w:ascii="Times New Roman" w:hAnsi="Times New Roman"/>
          <w:b/>
          <w:bCs/>
          <w:sz w:val="24"/>
          <w:szCs w:val="24"/>
        </w:rPr>
      </w:pPr>
      <w:bookmarkStart w:id="300" w:name="_Toc10486"/>
      <w:r>
        <w:rPr>
          <w:rFonts w:ascii="Times New Roman" w:hAnsi="Times New Roman" w:hint="eastAsia"/>
          <w:b/>
          <w:bCs/>
          <w:sz w:val="24"/>
          <w:szCs w:val="24"/>
        </w:rPr>
        <w:t>低价中标引发的密闭空间事故</w:t>
      </w:r>
      <w:bookmarkEnd w:id="300"/>
    </w:p>
    <w:p w14:paraId="39DF8262"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职业卫生之家</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16</w:t>
      </w:r>
      <w:r>
        <w:rPr>
          <w:rFonts w:ascii="Times New Roman" w:hAnsi="Times New Roman"/>
          <w:sz w:val="24"/>
          <w:szCs w:val="24"/>
        </w:rPr>
        <w:t>日</w:t>
      </w:r>
      <w:r>
        <w:rPr>
          <w:rFonts w:ascii="Times New Roman" w:hAnsi="Times New Roman"/>
          <w:sz w:val="24"/>
          <w:szCs w:val="24"/>
        </w:rPr>
        <w:t xml:space="preserve"> </w:t>
      </w:r>
    </w:p>
    <w:p w14:paraId="4E99B98D" w14:textId="77777777" w:rsidR="00071F6D" w:rsidRDefault="005731DF">
      <w:pPr>
        <w:spacing w:line="240" w:lineRule="auto"/>
        <w:rPr>
          <w:rStyle w:val="af8"/>
          <w:color w:val="4F81BD" w:themeColor="accent1"/>
          <w:u w:val="single"/>
        </w:rPr>
      </w:pPr>
      <w:hyperlink r:id="rId14" w:history="1">
        <w:r>
          <w:rPr>
            <w:rStyle w:val="af8"/>
            <w:rFonts w:hint="eastAsia"/>
            <w:color w:val="4F81BD" w:themeColor="accent1"/>
            <w:u w:val="single"/>
          </w:rPr>
          <w:t>https</w:t>
        </w:r>
        <w:r>
          <w:rPr>
            <w:rStyle w:val="af8"/>
            <w:rFonts w:hint="eastAsia"/>
            <w:color w:val="4F81BD" w:themeColor="accent1"/>
            <w:u w:val="single"/>
          </w:rPr>
          <w:t>://mp.weixin.qq.com/s/hD6Cx02OqHadp0p_kIitDQ</w:t>
        </w:r>
      </w:hyperlink>
    </w:p>
    <w:p w14:paraId="7A7028CA"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本文</w:t>
      </w:r>
      <w:r>
        <w:rPr>
          <w:rFonts w:ascii="Times New Roman" w:hAnsi="Times New Roman" w:hint="eastAsia"/>
          <w:bCs/>
          <w:sz w:val="24"/>
          <w:szCs w:val="24"/>
        </w:rPr>
        <w:t>分享一个密闭空间伤亡事故</w:t>
      </w:r>
      <w:r>
        <w:rPr>
          <w:rFonts w:ascii="Times New Roman" w:hAnsi="Times New Roman" w:hint="eastAsia"/>
          <w:bCs/>
          <w:sz w:val="24"/>
          <w:szCs w:val="24"/>
        </w:rPr>
        <w:t>的</w:t>
      </w:r>
      <w:r>
        <w:rPr>
          <w:rFonts w:ascii="Times New Roman" w:hAnsi="Times New Roman" w:hint="eastAsia"/>
          <w:bCs/>
          <w:sz w:val="24"/>
          <w:szCs w:val="24"/>
        </w:rPr>
        <w:t>调查视频</w:t>
      </w:r>
      <w:r>
        <w:rPr>
          <w:rFonts w:ascii="Times New Roman" w:hAnsi="Times New Roman" w:hint="eastAsia"/>
          <w:bCs/>
          <w:sz w:val="24"/>
          <w:szCs w:val="24"/>
        </w:rPr>
        <w:t>，该</w:t>
      </w:r>
      <w:r>
        <w:rPr>
          <w:rFonts w:ascii="Times New Roman" w:hAnsi="Times New Roman" w:hint="eastAsia"/>
          <w:bCs/>
          <w:sz w:val="24"/>
          <w:szCs w:val="24"/>
        </w:rPr>
        <w:t>事故由低价中标、甲方缺少必要监督以及消防人员缺乏密闭空间火灾救援经验等原因</w:t>
      </w:r>
      <w:r>
        <w:rPr>
          <w:rFonts w:ascii="Times New Roman" w:hAnsi="Times New Roman" w:hint="eastAsia"/>
          <w:bCs/>
          <w:sz w:val="24"/>
          <w:szCs w:val="24"/>
        </w:rPr>
        <w:t>引发。以此警醒</w:t>
      </w:r>
      <w:r>
        <w:rPr>
          <w:rFonts w:ascii="Times New Roman" w:hAnsi="Times New Roman" w:hint="eastAsia"/>
          <w:bCs/>
          <w:sz w:val="24"/>
          <w:szCs w:val="24"/>
        </w:rPr>
        <w:t>我们</w:t>
      </w:r>
      <w:r>
        <w:rPr>
          <w:rFonts w:ascii="Times New Roman" w:hAnsi="Times New Roman" w:hint="eastAsia"/>
          <w:bCs/>
          <w:sz w:val="24"/>
          <w:szCs w:val="24"/>
        </w:rPr>
        <w:t>，</w:t>
      </w:r>
      <w:r>
        <w:rPr>
          <w:rFonts w:ascii="Times New Roman" w:hAnsi="Times New Roman" w:hint="eastAsia"/>
          <w:bCs/>
          <w:sz w:val="24"/>
          <w:szCs w:val="24"/>
        </w:rPr>
        <w:t>要重视密闭空间火灾救援的问题。</w:t>
      </w:r>
    </w:p>
    <w:p w14:paraId="3BD9D408" w14:textId="77777777" w:rsidR="00071F6D" w:rsidRDefault="00071F6D">
      <w:pPr>
        <w:rPr>
          <w:rFonts w:ascii="Times New Roman" w:hAnsi="Times New Roman"/>
          <w:bCs/>
          <w:sz w:val="24"/>
          <w:szCs w:val="24"/>
        </w:rPr>
      </w:pPr>
    </w:p>
    <w:p w14:paraId="2EA7FA1E" w14:textId="77777777" w:rsidR="00071F6D" w:rsidRDefault="005731DF">
      <w:pPr>
        <w:pStyle w:val="ListParagraph1"/>
        <w:numPr>
          <w:ilvl w:val="1"/>
          <w:numId w:val="3"/>
        </w:numPr>
        <w:spacing w:beforeLines="50" w:before="156"/>
        <w:ind w:firstLineChars="0"/>
        <w:outlineLvl w:val="1"/>
        <w:rPr>
          <w:rFonts w:ascii="Times New Roman" w:hAnsi="Times New Roman"/>
          <w:b/>
          <w:bCs/>
          <w:sz w:val="24"/>
          <w:szCs w:val="24"/>
        </w:rPr>
      </w:pPr>
      <w:bookmarkStart w:id="301" w:name="_Toc13979"/>
      <w:r>
        <w:rPr>
          <w:rFonts w:ascii="Times New Roman" w:hAnsi="Times New Roman" w:hint="eastAsia"/>
          <w:b/>
          <w:bCs/>
          <w:sz w:val="24"/>
          <w:szCs w:val="24"/>
        </w:rPr>
        <w:t>【山西】突发：山西连续</w:t>
      </w:r>
      <w:r>
        <w:rPr>
          <w:rFonts w:ascii="Times New Roman" w:hAnsi="Times New Roman" w:hint="eastAsia"/>
          <w:b/>
          <w:bCs/>
          <w:sz w:val="24"/>
          <w:szCs w:val="24"/>
        </w:rPr>
        <w:t>2</w:t>
      </w:r>
      <w:r>
        <w:rPr>
          <w:rFonts w:ascii="Times New Roman" w:hAnsi="Times New Roman" w:hint="eastAsia"/>
          <w:b/>
          <w:bCs/>
          <w:sz w:val="24"/>
          <w:szCs w:val="24"/>
        </w:rPr>
        <w:t>起事故致</w:t>
      </w:r>
      <w:r>
        <w:rPr>
          <w:rFonts w:ascii="Times New Roman" w:hAnsi="Times New Roman" w:hint="eastAsia"/>
          <w:b/>
          <w:bCs/>
          <w:sz w:val="24"/>
          <w:szCs w:val="24"/>
        </w:rPr>
        <w:t>13</w:t>
      </w:r>
      <w:r>
        <w:rPr>
          <w:rFonts w:ascii="Times New Roman" w:hAnsi="Times New Roman" w:hint="eastAsia"/>
          <w:b/>
          <w:bCs/>
          <w:sz w:val="24"/>
          <w:szCs w:val="24"/>
        </w:rPr>
        <w:t>死</w:t>
      </w:r>
      <w:r>
        <w:rPr>
          <w:rFonts w:ascii="Times New Roman" w:hAnsi="Times New Roman" w:hint="eastAsia"/>
          <w:b/>
          <w:bCs/>
          <w:sz w:val="24"/>
          <w:szCs w:val="24"/>
        </w:rPr>
        <w:t>7</w:t>
      </w:r>
      <w:r>
        <w:rPr>
          <w:rFonts w:ascii="Times New Roman" w:hAnsi="Times New Roman" w:hint="eastAsia"/>
          <w:b/>
          <w:bCs/>
          <w:sz w:val="24"/>
          <w:szCs w:val="24"/>
        </w:rPr>
        <w:t>困！一涉事企业曾瞒报致</w:t>
      </w:r>
      <w:r>
        <w:rPr>
          <w:rFonts w:ascii="Times New Roman" w:hAnsi="Times New Roman" w:hint="eastAsia"/>
          <w:b/>
          <w:bCs/>
          <w:sz w:val="24"/>
          <w:szCs w:val="24"/>
        </w:rPr>
        <w:t>1</w:t>
      </w:r>
      <w:r>
        <w:rPr>
          <w:rFonts w:ascii="Times New Roman" w:hAnsi="Times New Roman" w:hint="eastAsia"/>
          <w:b/>
          <w:bCs/>
          <w:sz w:val="24"/>
          <w:szCs w:val="24"/>
        </w:rPr>
        <w:t>死事故！</w:t>
      </w:r>
      <w:bookmarkEnd w:id="301"/>
    </w:p>
    <w:p w14:paraId="7D33281D"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EHS</w:t>
      </w:r>
      <w:r>
        <w:rPr>
          <w:rFonts w:ascii="Times New Roman" w:hAnsi="Times New Roman" w:hint="eastAsia"/>
          <w:sz w:val="24"/>
          <w:szCs w:val="24"/>
        </w:rPr>
        <w:t>之家</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18</w:t>
      </w:r>
      <w:r>
        <w:rPr>
          <w:rFonts w:ascii="Times New Roman" w:hAnsi="Times New Roman"/>
          <w:sz w:val="24"/>
          <w:szCs w:val="24"/>
        </w:rPr>
        <w:t>日</w:t>
      </w:r>
      <w:r>
        <w:rPr>
          <w:rFonts w:ascii="Times New Roman" w:hAnsi="Times New Roman"/>
          <w:sz w:val="24"/>
          <w:szCs w:val="24"/>
        </w:rPr>
        <w:t xml:space="preserve"> </w:t>
      </w:r>
    </w:p>
    <w:p w14:paraId="2E96CADC" w14:textId="77777777" w:rsidR="00071F6D" w:rsidRDefault="005731DF">
      <w:pPr>
        <w:spacing w:line="240" w:lineRule="auto"/>
        <w:rPr>
          <w:rStyle w:val="af8"/>
          <w:color w:val="4F81BD" w:themeColor="accent1"/>
          <w:u w:val="single"/>
        </w:rPr>
      </w:pPr>
      <w:hyperlink r:id="rId15" w:history="1">
        <w:r>
          <w:rPr>
            <w:rStyle w:val="af8"/>
            <w:rFonts w:hint="eastAsia"/>
            <w:color w:val="4F81BD" w:themeColor="accent1"/>
            <w:u w:val="single"/>
          </w:rPr>
          <w:t>https://mp.weixin.qq.com/s/tkFwz9ia6Ppm58nim20V9Q</w:t>
        </w:r>
      </w:hyperlink>
    </w:p>
    <w:p w14:paraId="69F12A2B" w14:textId="5C8D37C0"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忻州</w:t>
      </w:r>
      <w:r>
        <w:rPr>
          <w:rFonts w:ascii="Times New Roman" w:hAnsi="Times New Roman" w:hint="eastAsia"/>
          <w:bCs/>
          <w:sz w:val="24"/>
          <w:szCs w:val="24"/>
        </w:rPr>
        <w:t>市</w:t>
      </w:r>
      <w:r>
        <w:rPr>
          <w:rFonts w:ascii="Times New Roman" w:hAnsi="Times New Roman" w:hint="eastAsia"/>
          <w:bCs/>
          <w:sz w:val="24"/>
          <w:szCs w:val="24"/>
        </w:rPr>
        <w:t>代县大红才铁矿</w:t>
      </w:r>
      <w:r>
        <w:rPr>
          <w:rFonts w:ascii="Times New Roman" w:hAnsi="Times New Roman" w:hint="eastAsia"/>
          <w:bCs/>
          <w:sz w:val="24"/>
          <w:szCs w:val="24"/>
        </w:rPr>
        <w:t>4</w:t>
      </w:r>
      <w:r>
        <w:rPr>
          <w:rFonts w:ascii="Times New Roman" w:hAnsi="Times New Roman" w:hint="eastAsia"/>
          <w:bCs/>
          <w:sz w:val="24"/>
          <w:szCs w:val="24"/>
        </w:rPr>
        <w:t>号井发生透水事故，</w:t>
      </w:r>
      <w:r>
        <w:rPr>
          <w:rFonts w:ascii="Times New Roman" w:hAnsi="Times New Roman" w:hint="eastAsia"/>
          <w:bCs/>
          <w:sz w:val="24"/>
          <w:szCs w:val="24"/>
        </w:rPr>
        <w:t>13</w:t>
      </w:r>
      <w:r>
        <w:rPr>
          <w:rFonts w:ascii="Times New Roman" w:hAnsi="Times New Roman" w:hint="eastAsia"/>
          <w:bCs/>
          <w:sz w:val="24"/>
          <w:szCs w:val="24"/>
        </w:rPr>
        <w:t>人</w:t>
      </w:r>
      <w:r>
        <w:rPr>
          <w:rFonts w:ascii="Times New Roman" w:hAnsi="Times New Roman" w:hint="eastAsia"/>
          <w:bCs/>
          <w:sz w:val="24"/>
          <w:szCs w:val="24"/>
        </w:rPr>
        <w:t>遇难</w:t>
      </w:r>
      <w:r>
        <w:rPr>
          <w:rFonts w:ascii="Times New Roman" w:hAnsi="Times New Roman" w:hint="eastAsia"/>
          <w:bCs/>
          <w:sz w:val="24"/>
          <w:szCs w:val="24"/>
        </w:rPr>
        <w:t>。涉事企业于</w:t>
      </w:r>
      <w:r>
        <w:rPr>
          <w:rFonts w:ascii="Times New Roman" w:hAnsi="Times New Roman" w:hint="eastAsia"/>
          <w:bCs/>
          <w:sz w:val="24"/>
          <w:szCs w:val="24"/>
        </w:rPr>
        <w:t>2018</w:t>
      </w:r>
      <w:r>
        <w:rPr>
          <w:rFonts w:ascii="Times New Roman" w:hAnsi="Times New Roman" w:hint="eastAsia"/>
          <w:bCs/>
          <w:sz w:val="24"/>
          <w:szCs w:val="24"/>
        </w:rPr>
        <w:t>年</w:t>
      </w:r>
      <w:r>
        <w:rPr>
          <w:rFonts w:ascii="Times New Roman" w:hAnsi="Times New Roman" w:hint="eastAsia"/>
          <w:bCs/>
          <w:sz w:val="24"/>
          <w:szCs w:val="24"/>
        </w:rPr>
        <w:t>6</w:t>
      </w:r>
      <w:r>
        <w:rPr>
          <w:rFonts w:ascii="Times New Roman" w:hAnsi="Times New Roman" w:hint="eastAsia"/>
          <w:bCs/>
          <w:sz w:val="24"/>
          <w:szCs w:val="24"/>
        </w:rPr>
        <w:t>月，发生致</w:t>
      </w:r>
      <w:r>
        <w:rPr>
          <w:rFonts w:ascii="Times New Roman" w:hAnsi="Times New Roman" w:hint="eastAsia"/>
          <w:bCs/>
          <w:sz w:val="24"/>
          <w:szCs w:val="24"/>
        </w:rPr>
        <w:t>1</w:t>
      </w:r>
      <w:r>
        <w:rPr>
          <w:rFonts w:ascii="Times New Roman" w:hAnsi="Times New Roman" w:hint="eastAsia"/>
          <w:bCs/>
          <w:sz w:val="24"/>
          <w:szCs w:val="24"/>
        </w:rPr>
        <w:t>人死亡的冒顶事故。事发后，因企业瞒报</w:t>
      </w:r>
      <w:r>
        <w:rPr>
          <w:rFonts w:ascii="Times New Roman" w:hAnsi="Times New Roman" w:hint="eastAsia"/>
          <w:bCs/>
          <w:sz w:val="24"/>
          <w:szCs w:val="24"/>
        </w:rPr>
        <w:t>，被忻州市应急管理局处罚</w:t>
      </w:r>
      <w:r>
        <w:rPr>
          <w:rFonts w:ascii="Times New Roman" w:hAnsi="Times New Roman" w:hint="eastAsia"/>
          <w:bCs/>
          <w:sz w:val="24"/>
          <w:szCs w:val="24"/>
        </w:rPr>
        <w:t>130</w:t>
      </w:r>
      <w:r>
        <w:rPr>
          <w:rFonts w:ascii="Times New Roman" w:hAnsi="Times New Roman" w:hint="eastAsia"/>
          <w:bCs/>
          <w:sz w:val="24"/>
          <w:szCs w:val="24"/>
        </w:rPr>
        <w:t>万元。</w:t>
      </w:r>
    </w:p>
    <w:p w14:paraId="63EBA210"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吕梁市临县泰业煤矿二采区集中运输巷发生顶板冒顶事故，</w:t>
      </w:r>
      <w:r>
        <w:rPr>
          <w:rFonts w:ascii="Times New Roman" w:hAnsi="Times New Roman" w:hint="eastAsia"/>
          <w:bCs/>
          <w:sz w:val="24"/>
          <w:szCs w:val="24"/>
        </w:rPr>
        <w:t>7</w:t>
      </w:r>
      <w:r>
        <w:rPr>
          <w:rFonts w:ascii="Times New Roman" w:hAnsi="Times New Roman" w:hint="eastAsia"/>
          <w:bCs/>
          <w:sz w:val="24"/>
          <w:szCs w:val="24"/>
        </w:rPr>
        <w:t>人被困。裁定书显示，泰业煤矿欠款达</w:t>
      </w:r>
      <w:r>
        <w:rPr>
          <w:rFonts w:ascii="Times New Roman" w:hAnsi="Times New Roman" w:hint="eastAsia"/>
          <w:bCs/>
          <w:sz w:val="24"/>
          <w:szCs w:val="24"/>
        </w:rPr>
        <w:t>3.6094</w:t>
      </w:r>
      <w:r>
        <w:rPr>
          <w:rFonts w:ascii="Times New Roman" w:hAnsi="Times New Roman" w:hint="eastAsia"/>
          <w:bCs/>
          <w:sz w:val="24"/>
          <w:szCs w:val="24"/>
        </w:rPr>
        <w:t>亿元，且法院认为有明显丧失清偿能力可能。</w:t>
      </w:r>
    </w:p>
    <w:p w14:paraId="61B535F9" w14:textId="77777777" w:rsidR="00071F6D" w:rsidRDefault="00071F6D">
      <w:pPr>
        <w:ind w:firstLineChars="200" w:firstLine="480"/>
        <w:rPr>
          <w:rFonts w:ascii="Times New Roman" w:hAnsi="Times New Roman"/>
          <w:bCs/>
          <w:sz w:val="24"/>
          <w:szCs w:val="24"/>
        </w:rPr>
      </w:pPr>
    </w:p>
    <w:p w14:paraId="7FE47C73" w14:textId="77777777" w:rsidR="00071F6D" w:rsidRDefault="00071F6D">
      <w:pPr>
        <w:ind w:firstLineChars="200" w:firstLine="480"/>
        <w:rPr>
          <w:rFonts w:ascii="Times New Roman" w:hAnsi="Times New Roman"/>
          <w:bCs/>
          <w:sz w:val="24"/>
          <w:szCs w:val="24"/>
        </w:rPr>
        <w:sectPr w:rsidR="00071F6D">
          <w:headerReference w:type="default" r:id="rId16"/>
          <w:pgSz w:w="11906" w:h="16838"/>
          <w:pgMar w:top="1440" w:right="1418" w:bottom="1440" w:left="1418" w:header="567" w:footer="851" w:gutter="0"/>
          <w:cols w:space="720"/>
          <w:docGrid w:type="linesAndChars" w:linePitch="312"/>
        </w:sectPr>
      </w:pPr>
    </w:p>
    <w:p w14:paraId="7B8756AA" w14:textId="77777777" w:rsidR="00071F6D" w:rsidRDefault="005731DF">
      <w:pPr>
        <w:pStyle w:val="ListParagraph1"/>
        <w:numPr>
          <w:ilvl w:val="0"/>
          <w:numId w:val="2"/>
        </w:numPr>
        <w:spacing w:beforeLines="50" w:before="156"/>
        <w:ind w:firstLineChars="0"/>
        <w:outlineLvl w:val="0"/>
        <w:rPr>
          <w:rFonts w:ascii="Times New Roman" w:hAnsi="Times New Roman"/>
          <w:sz w:val="24"/>
          <w:szCs w:val="24"/>
        </w:rPr>
      </w:pPr>
      <w:bookmarkStart w:id="302" w:name="_Toc514264429"/>
      <w:bookmarkStart w:id="303" w:name="_Toc23457"/>
      <w:bookmarkStart w:id="304" w:name="_Toc519451823"/>
      <w:r>
        <w:rPr>
          <w:rFonts w:ascii="Times New Roman" w:hAnsi="Times New Roman"/>
          <w:sz w:val="24"/>
          <w:szCs w:val="24"/>
        </w:rPr>
        <w:lastRenderedPageBreak/>
        <w:t>职业卫生、安全规定</w:t>
      </w:r>
      <w:bookmarkEnd w:id="302"/>
      <w:bookmarkEnd w:id="303"/>
      <w:bookmarkEnd w:id="304"/>
    </w:p>
    <w:p w14:paraId="1214A096" w14:textId="77777777" w:rsidR="00071F6D" w:rsidRDefault="005731DF">
      <w:pPr>
        <w:pStyle w:val="ListParagraph1"/>
        <w:numPr>
          <w:ilvl w:val="1"/>
          <w:numId w:val="2"/>
        </w:numPr>
        <w:spacing w:beforeLines="50" w:before="156"/>
        <w:ind w:firstLineChars="0"/>
        <w:outlineLvl w:val="1"/>
        <w:rPr>
          <w:rFonts w:ascii="Times New Roman" w:hAnsi="Times New Roman"/>
          <w:b/>
          <w:bCs/>
          <w:sz w:val="24"/>
          <w:szCs w:val="24"/>
        </w:rPr>
      </w:pPr>
      <w:bookmarkStart w:id="305" w:name="_Toc6493"/>
      <w:r>
        <w:rPr>
          <w:rFonts w:ascii="Times New Roman" w:hAnsi="Times New Roman" w:hint="eastAsia"/>
          <w:b/>
          <w:bCs/>
          <w:sz w:val="24"/>
          <w:szCs w:val="24"/>
        </w:rPr>
        <w:t>尝试</w:t>
      </w:r>
      <w:r>
        <w:rPr>
          <w:rFonts w:ascii="Times New Roman" w:hAnsi="Times New Roman" w:hint="eastAsia"/>
          <w:b/>
          <w:bCs/>
          <w:sz w:val="24"/>
          <w:szCs w:val="24"/>
        </w:rPr>
        <w:t xml:space="preserve"> | </w:t>
      </w:r>
      <w:r>
        <w:rPr>
          <w:rFonts w:ascii="Times New Roman" w:hAnsi="Times New Roman" w:hint="eastAsia"/>
          <w:b/>
          <w:bCs/>
          <w:sz w:val="24"/>
          <w:szCs w:val="24"/>
        </w:rPr>
        <w:t>职业卫生“首违不罚”监管机制</w:t>
      </w:r>
      <w:bookmarkEnd w:id="305"/>
    </w:p>
    <w:p w14:paraId="3C615277"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职业卫生与职业医学</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16</w:t>
      </w:r>
      <w:r>
        <w:rPr>
          <w:rFonts w:ascii="Times New Roman" w:hAnsi="Times New Roman"/>
          <w:sz w:val="24"/>
          <w:szCs w:val="24"/>
        </w:rPr>
        <w:t>日</w:t>
      </w:r>
    </w:p>
    <w:p w14:paraId="7CA56D01" w14:textId="77777777" w:rsidR="00071F6D" w:rsidRDefault="005731DF">
      <w:pPr>
        <w:spacing w:line="240" w:lineRule="auto"/>
        <w:rPr>
          <w:rStyle w:val="af8"/>
          <w:color w:val="4F81BD" w:themeColor="accent1"/>
          <w:u w:val="single"/>
        </w:rPr>
      </w:pPr>
      <w:hyperlink r:id="rId17" w:history="1">
        <w:r>
          <w:rPr>
            <w:rStyle w:val="af8"/>
            <w:rFonts w:hint="eastAsia"/>
            <w:color w:val="4F81BD" w:themeColor="accent1"/>
            <w:u w:val="single"/>
          </w:rPr>
          <w:t>https://mp.weixin.qq.com/s/JFPvlTFK9y3GgtvTV0JdvA</w:t>
        </w:r>
      </w:hyperlink>
    </w:p>
    <w:p w14:paraId="7153AE08"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首违不罚”清单明确企业初次违法且危害后果轻微并及时改正的，以及有证据证明没有主观过错的，可以不予行政处罚；对于不予行政处罚的企业，执法人员应当对当事人进行教育，解决企业发展的后顾之忧，营造良好营商环境。</w:t>
      </w:r>
    </w:p>
    <w:p w14:paraId="32484DB0" w14:textId="77777777" w:rsidR="00071F6D" w:rsidRDefault="00071F6D">
      <w:pPr>
        <w:rPr>
          <w:rFonts w:ascii="Times New Roman" w:hAnsi="Times New Roman"/>
          <w:bCs/>
          <w:sz w:val="24"/>
          <w:szCs w:val="24"/>
        </w:rPr>
      </w:pPr>
    </w:p>
    <w:p w14:paraId="1AD91841" w14:textId="77777777" w:rsidR="00071F6D" w:rsidRDefault="005731DF">
      <w:pPr>
        <w:pStyle w:val="ListParagraph1"/>
        <w:numPr>
          <w:ilvl w:val="1"/>
          <w:numId w:val="2"/>
        </w:numPr>
        <w:spacing w:beforeLines="50" w:before="156"/>
        <w:ind w:firstLineChars="0"/>
        <w:outlineLvl w:val="1"/>
        <w:rPr>
          <w:rFonts w:ascii="Times New Roman" w:hAnsi="Times New Roman"/>
          <w:b/>
          <w:bCs/>
          <w:sz w:val="24"/>
          <w:szCs w:val="24"/>
        </w:rPr>
      </w:pPr>
      <w:bookmarkStart w:id="306" w:name="_Toc21934"/>
      <w:r>
        <w:rPr>
          <w:rFonts w:ascii="Times New Roman" w:hAnsi="Times New Roman" w:hint="eastAsia"/>
          <w:b/>
          <w:bCs/>
          <w:sz w:val="24"/>
          <w:szCs w:val="24"/>
        </w:rPr>
        <w:t>【浙江杭州】罚</w:t>
      </w:r>
      <w:r>
        <w:rPr>
          <w:rFonts w:ascii="Times New Roman" w:hAnsi="Times New Roman" w:hint="eastAsia"/>
          <w:b/>
          <w:bCs/>
          <w:sz w:val="24"/>
          <w:szCs w:val="24"/>
        </w:rPr>
        <w:t>6.2</w:t>
      </w:r>
      <w:r>
        <w:rPr>
          <w:rFonts w:ascii="Times New Roman" w:hAnsi="Times New Roman" w:hint="eastAsia"/>
          <w:b/>
          <w:bCs/>
          <w:sz w:val="24"/>
          <w:szCs w:val="24"/>
        </w:rPr>
        <w:t>万！噪声超标未安排</w:t>
      </w:r>
      <w:r>
        <w:rPr>
          <w:rFonts w:ascii="Times New Roman" w:hAnsi="Times New Roman" w:hint="eastAsia"/>
          <w:b/>
          <w:bCs/>
          <w:sz w:val="24"/>
          <w:szCs w:val="24"/>
        </w:rPr>
        <w:t>4</w:t>
      </w:r>
      <w:r>
        <w:rPr>
          <w:rFonts w:ascii="Times New Roman" w:hAnsi="Times New Roman" w:hint="eastAsia"/>
          <w:b/>
          <w:bCs/>
          <w:sz w:val="24"/>
          <w:szCs w:val="24"/>
        </w:rPr>
        <w:t>名劳动者职业健康检查！</w:t>
      </w:r>
      <w:bookmarkEnd w:id="306"/>
    </w:p>
    <w:p w14:paraId="15843BC0" w14:textId="77777777" w:rsidR="00071F6D" w:rsidRDefault="005731DF">
      <w:pPr>
        <w:rPr>
          <w:rFonts w:ascii="Times New Roman" w:hAnsi="Times New Roman"/>
          <w:sz w:val="24"/>
          <w:szCs w:val="24"/>
        </w:rPr>
      </w:pPr>
      <w:r>
        <w:rPr>
          <w:rFonts w:ascii="Times New Roman" w:hAnsi="Times New Roman"/>
          <w:sz w:val="24"/>
          <w:szCs w:val="24"/>
        </w:rPr>
        <w:t>来源：</w:t>
      </w:r>
      <w:proofErr w:type="spellStart"/>
      <w:r>
        <w:rPr>
          <w:rFonts w:ascii="Times New Roman" w:hAnsi="Times New Roman" w:hint="eastAsia"/>
          <w:sz w:val="24"/>
          <w:szCs w:val="24"/>
        </w:rPr>
        <w:t>EHSCity</w:t>
      </w:r>
      <w:proofErr w:type="spellEnd"/>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24</w:t>
      </w:r>
      <w:r>
        <w:rPr>
          <w:rFonts w:ascii="Times New Roman" w:hAnsi="Times New Roman"/>
          <w:sz w:val="24"/>
          <w:szCs w:val="24"/>
        </w:rPr>
        <w:t>日</w:t>
      </w:r>
    </w:p>
    <w:p w14:paraId="0CF4E8D4" w14:textId="77777777" w:rsidR="00071F6D" w:rsidRDefault="005731DF">
      <w:pPr>
        <w:spacing w:line="240" w:lineRule="auto"/>
        <w:rPr>
          <w:rStyle w:val="af8"/>
          <w:color w:val="4F81BD" w:themeColor="accent1"/>
          <w:u w:val="single"/>
        </w:rPr>
      </w:pPr>
      <w:hyperlink r:id="rId18" w:history="1">
        <w:r>
          <w:rPr>
            <w:rStyle w:val="af8"/>
            <w:rFonts w:hint="eastAsia"/>
            <w:color w:val="4F81BD" w:themeColor="accent1"/>
            <w:u w:val="single"/>
          </w:rPr>
          <w:t>https://mp.weixin.qq.com/s/</w:t>
        </w:r>
        <w:r>
          <w:rPr>
            <w:rStyle w:val="af8"/>
            <w:rFonts w:hint="eastAsia"/>
            <w:color w:val="4F81BD" w:themeColor="accent1"/>
            <w:u w:val="single"/>
          </w:rPr>
          <w:t>aOTJ7z8HrscDCpbozfjw4g</w:t>
        </w:r>
      </w:hyperlink>
    </w:p>
    <w:p w14:paraId="2A94C9B6"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杭州市卫健委在进行执法检查时，发现一纸制品公司在生产过程中存在职业病危害因素，并在彩印车间模切、贴面岗位噪声超标的情况下安排未经职业健康检查的</w:t>
      </w:r>
      <w:r>
        <w:rPr>
          <w:rFonts w:ascii="Times New Roman" w:hAnsi="Times New Roman" w:hint="eastAsia"/>
          <w:bCs/>
          <w:sz w:val="24"/>
          <w:szCs w:val="24"/>
        </w:rPr>
        <w:t>4</w:t>
      </w:r>
      <w:r>
        <w:rPr>
          <w:rFonts w:ascii="Times New Roman" w:hAnsi="Times New Roman" w:hint="eastAsia"/>
          <w:bCs/>
          <w:sz w:val="24"/>
          <w:szCs w:val="24"/>
        </w:rPr>
        <w:t>名</w:t>
      </w:r>
      <w:r>
        <w:rPr>
          <w:rFonts w:ascii="Times New Roman" w:hAnsi="Times New Roman" w:hint="eastAsia"/>
          <w:bCs/>
          <w:sz w:val="24"/>
          <w:szCs w:val="24"/>
        </w:rPr>
        <w:t>劳动者从事接触职业病危害的作业。遂对该公司作出罚款人民币</w:t>
      </w:r>
      <w:r>
        <w:rPr>
          <w:rFonts w:ascii="Times New Roman" w:hAnsi="Times New Roman" w:hint="eastAsia"/>
          <w:bCs/>
          <w:sz w:val="24"/>
          <w:szCs w:val="24"/>
        </w:rPr>
        <w:t>62</w:t>
      </w:r>
      <w:r>
        <w:rPr>
          <w:rFonts w:ascii="Times New Roman" w:hAnsi="Times New Roman" w:hint="eastAsia"/>
          <w:bCs/>
          <w:sz w:val="24"/>
          <w:szCs w:val="24"/>
        </w:rPr>
        <w:t>,</w:t>
      </w:r>
      <w:r>
        <w:rPr>
          <w:rFonts w:ascii="Times New Roman" w:hAnsi="Times New Roman" w:hint="eastAsia"/>
          <w:bCs/>
          <w:sz w:val="24"/>
          <w:szCs w:val="24"/>
        </w:rPr>
        <w:t>000</w:t>
      </w:r>
      <w:r>
        <w:rPr>
          <w:rFonts w:ascii="Times New Roman" w:hAnsi="Times New Roman" w:hint="eastAsia"/>
          <w:bCs/>
          <w:sz w:val="24"/>
          <w:szCs w:val="24"/>
        </w:rPr>
        <w:t>元的行政处罚。</w:t>
      </w:r>
    </w:p>
    <w:p w14:paraId="290B038A" w14:textId="77777777" w:rsidR="00071F6D" w:rsidRDefault="00071F6D">
      <w:pPr>
        <w:ind w:firstLineChars="200" w:firstLine="480"/>
        <w:rPr>
          <w:rFonts w:ascii="Times New Roman" w:hAnsi="Times New Roman"/>
          <w:bCs/>
          <w:sz w:val="24"/>
          <w:szCs w:val="24"/>
        </w:rPr>
      </w:pPr>
    </w:p>
    <w:p w14:paraId="2693965B" w14:textId="77777777" w:rsidR="00071F6D" w:rsidRDefault="00071F6D">
      <w:pPr>
        <w:rPr>
          <w:rFonts w:ascii="Times New Roman" w:hAnsi="Times New Roman"/>
          <w:bCs/>
          <w:sz w:val="24"/>
          <w:szCs w:val="24"/>
        </w:rPr>
        <w:sectPr w:rsidR="00071F6D">
          <w:headerReference w:type="default" r:id="rId19"/>
          <w:pgSz w:w="11906" w:h="16838"/>
          <w:pgMar w:top="1440" w:right="1418" w:bottom="1440" w:left="1418" w:header="567" w:footer="851" w:gutter="0"/>
          <w:cols w:space="720"/>
          <w:docGrid w:type="linesAndChars" w:linePitch="312"/>
        </w:sectPr>
      </w:pPr>
    </w:p>
    <w:p w14:paraId="06FBF701" w14:textId="77777777" w:rsidR="00071F6D" w:rsidRDefault="005731DF">
      <w:pPr>
        <w:pStyle w:val="ListParagraph1"/>
        <w:numPr>
          <w:ilvl w:val="0"/>
          <w:numId w:val="2"/>
        </w:numPr>
        <w:spacing w:beforeLines="50" w:before="156"/>
        <w:ind w:firstLineChars="0"/>
        <w:outlineLvl w:val="0"/>
        <w:rPr>
          <w:rFonts w:ascii="Times New Roman" w:hAnsi="Times New Roman"/>
          <w:b/>
          <w:bCs/>
          <w:sz w:val="24"/>
          <w:szCs w:val="24"/>
        </w:rPr>
      </w:pPr>
      <w:bookmarkStart w:id="307" w:name="_Toc3164"/>
      <w:r>
        <w:rPr>
          <w:rFonts w:ascii="Times New Roman" w:hAnsi="Times New Roman"/>
          <w:sz w:val="24"/>
          <w:szCs w:val="24"/>
        </w:rPr>
        <w:lastRenderedPageBreak/>
        <w:t>职业危害与预防</w:t>
      </w:r>
      <w:bookmarkEnd w:id="307"/>
    </w:p>
    <w:p w14:paraId="0B3FA1F4" w14:textId="77777777" w:rsidR="00071F6D" w:rsidRDefault="005731DF">
      <w:pPr>
        <w:pStyle w:val="ListParagraph1"/>
        <w:numPr>
          <w:ilvl w:val="1"/>
          <w:numId w:val="2"/>
        </w:numPr>
        <w:spacing w:beforeLines="50" w:before="156"/>
        <w:ind w:firstLineChars="0"/>
        <w:outlineLvl w:val="1"/>
        <w:rPr>
          <w:rFonts w:ascii="Times New Roman" w:hAnsi="Times New Roman"/>
          <w:b/>
          <w:bCs/>
          <w:sz w:val="24"/>
          <w:szCs w:val="24"/>
        </w:rPr>
      </w:pPr>
      <w:bookmarkStart w:id="308" w:name="_Toc226"/>
      <w:r>
        <w:rPr>
          <w:rFonts w:ascii="Times New Roman" w:hAnsi="Times New Roman" w:hint="eastAsia"/>
          <w:b/>
          <w:bCs/>
          <w:sz w:val="24"/>
          <w:szCs w:val="24"/>
        </w:rPr>
        <w:t>汛期化工和危化品企业安全风险防控要点，你都了解吗？</w:t>
      </w:r>
      <w:bookmarkEnd w:id="308"/>
    </w:p>
    <w:p w14:paraId="2334D726"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中国安全生产网</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23</w:t>
      </w:r>
      <w:r>
        <w:rPr>
          <w:rFonts w:ascii="Times New Roman" w:hAnsi="Times New Roman"/>
          <w:sz w:val="24"/>
          <w:szCs w:val="24"/>
        </w:rPr>
        <w:t>日</w:t>
      </w:r>
    </w:p>
    <w:p w14:paraId="3D2E878D" w14:textId="77777777" w:rsidR="00071F6D" w:rsidRDefault="005731DF">
      <w:pPr>
        <w:spacing w:line="240" w:lineRule="auto"/>
        <w:rPr>
          <w:rStyle w:val="af8"/>
          <w:color w:val="4F81BD" w:themeColor="accent1"/>
          <w:u w:val="single"/>
        </w:rPr>
      </w:pPr>
      <w:hyperlink r:id="rId20" w:history="1">
        <w:r>
          <w:rPr>
            <w:rStyle w:val="af8"/>
            <w:rFonts w:hint="eastAsia"/>
            <w:color w:val="4F81BD" w:themeColor="accent1"/>
            <w:u w:val="single"/>
          </w:rPr>
          <w:t>https://mp.weixin.qq.com/s/k9HHH92PuqXJrPhNrk68Bg</w:t>
        </w:r>
      </w:hyperlink>
    </w:p>
    <w:p w14:paraId="3D12EF49"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夏季进入汛期，各地高温多雨天气多变，雷雨、大风、冰雹等强对流天气频发。本文介绍了如何做好汛期化工和危化品企业安全生产风险防控的要点。如，危化品仓库要做到定量储存、定时测温、定时通风，严禁超装、混存等。</w:t>
      </w:r>
    </w:p>
    <w:p w14:paraId="1A728CCD" w14:textId="77777777" w:rsidR="00071F6D" w:rsidRDefault="00071F6D">
      <w:pPr>
        <w:ind w:firstLineChars="200" w:firstLine="480"/>
        <w:rPr>
          <w:rFonts w:ascii="Times New Roman" w:hAnsi="Times New Roman"/>
          <w:bCs/>
          <w:sz w:val="24"/>
          <w:szCs w:val="24"/>
        </w:rPr>
      </w:pPr>
    </w:p>
    <w:p w14:paraId="379060AD" w14:textId="77777777" w:rsidR="00071F6D" w:rsidRDefault="005731DF">
      <w:pPr>
        <w:pStyle w:val="ListParagraph1"/>
        <w:numPr>
          <w:ilvl w:val="1"/>
          <w:numId w:val="2"/>
        </w:numPr>
        <w:spacing w:beforeLines="50" w:before="156"/>
        <w:ind w:firstLineChars="0"/>
        <w:outlineLvl w:val="1"/>
        <w:rPr>
          <w:rFonts w:ascii="Times New Roman" w:hAnsi="Times New Roman"/>
          <w:b/>
          <w:bCs/>
          <w:sz w:val="24"/>
          <w:szCs w:val="24"/>
        </w:rPr>
      </w:pPr>
      <w:bookmarkStart w:id="309" w:name="_Toc1871"/>
      <w:r>
        <w:rPr>
          <w:rFonts w:ascii="Times New Roman" w:hAnsi="Times New Roman" w:hint="eastAsia"/>
          <w:b/>
          <w:bCs/>
          <w:sz w:val="24"/>
          <w:szCs w:val="24"/>
        </w:rPr>
        <w:t>【安全月课堂】谨防职业中毒第一杀手——硫化氢</w:t>
      </w:r>
      <w:bookmarkEnd w:id="309"/>
    </w:p>
    <w:p w14:paraId="38D99C46"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中国化学品安全协会</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24</w:t>
      </w:r>
      <w:r>
        <w:rPr>
          <w:rFonts w:ascii="Times New Roman" w:hAnsi="Times New Roman"/>
          <w:sz w:val="24"/>
          <w:szCs w:val="24"/>
        </w:rPr>
        <w:t>日</w:t>
      </w:r>
    </w:p>
    <w:p w14:paraId="0F4CF197" w14:textId="77777777" w:rsidR="00071F6D" w:rsidRDefault="005731DF">
      <w:pPr>
        <w:spacing w:line="240" w:lineRule="auto"/>
        <w:rPr>
          <w:rStyle w:val="af8"/>
          <w:color w:val="4F81BD" w:themeColor="accent1"/>
          <w:u w:val="single"/>
        </w:rPr>
      </w:pPr>
      <w:hyperlink r:id="rId21" w:history="1">
        <w:r>
          <w:rPr>
            <w:rStyle w:val="af8"/>
            <w:rFonts w:hint="eastAsia"/>
            <w:color w:val="4F81BD" w:themeColor="accent1"/>
            <w:u w:val="single"/>
          </w:rPr>
          <w:t>https://mp.weixin.qq.com/s/6QiK4n-vbzObAUuOdZ3ibg</w:t>
        </w:r>
      </w:hyperlink>
    </w:p>
    <w:p w14:paraId="15DCDE43"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据不完全统计，</w:t>
      </w:r>
      <w:r>
        <w:rPr>
          <w:rFonts w:ascii="Times New Roman" w:hAnsi="Times New Roman" w:hint="eastAsia"/>
          <w:bCs/>
          <w:sz w:val="24"/>
          <w:szCs w:val="24"/>
        </w:rPr>
        <w:t>2012</w:t>
      </w:r>
      <w:r>
        <w:rPr>
          <w:rFonts w:ascii="Times New Roman" w:hAnsi="Times New Roman" w:hint="eastAsia"/>
          <w:bCs/>
          <w:sz w:val="24"/>
          <w:szCs w:val="24"/>
        </w:rPr>
        <w:t>年至</w:t>
      </w:r>
      <w:r>
        <w:rPr>
          <w:rFonts w:ascii="Times New Roman" w:hAnsi="Times New Roman" w:hint="eastAsia"/>
          <w:bCs/>
          <w:sz w:val="24"/>
          <w:szCs w:val="24"/>
        </w:rPr>
        <w:t>2020</w:t>
      </w:r>
      <w:r>
        <w:rPr>
          <w:rFonts w:ascii="Times New Roman" w:hAnsi="Times New Roman" w:hint="eastAsia"/>
          <w:bCs/>
          <w:sz w:val="24"/>
          <w:szCs w:val="24"/>
        </w:rPr>
        <w:t>年化工行业发生的较大及以上事故中，中毒事故共</w:t>
      </w:r>
      <w:r>
        <w:rPr>
          <w:rFonts w:ascii="Times New Roman" w:hAnsi="Times New Roman" w:hint="eastAsia"/>
          <w:bCs/>
          <w:sz w:val="24"/>
          <w:szCs w:val="24"/>
        </w:rPr>
        <w:t>33</w:t>
      </w:r>
      <w:r>
        <w:rPr>
          <w:rFonts w:ascii="Times New Roman" w:hAnsi="Times New Roman" w:hint="eastAsia"/>
          <w:bCs/>
          <w:sz w:val="24"/>
          <w:szCs w:val="24"/>
        </w:rPr>
        <w:t>起，其中硫化氢中毒事故</w:t>
      </w:r>
      <w:r>
        <w:rPr>
          <w:rFonts w:ascii="Times New Roman" w:hAnsi="Times New Roman" w:hint="eastAsia"/>
          <w:bCs/>
          <w:sz w:val="24"/>
          <w:szCs w:val="24"/>
        </w:rPr>
        <w:t>18</w:t>
      </w:r>
      <w:r>
        <w:rPr>
          <w:rFonts w:ascii="Times New Roman" w:hAnsi="Times New Roman" w:hint="eastAsia"/>
          <w:bCs/>
          <w:sz w:val="24"/>
          <w:szCs w:val="24"/>
        </w:rPr>
        <w:t>起，占</w:t>
      </w:r>
      <w:r>
        <w:rPr>
          <w:rFonts w:ascii="Times New Roman" w:hAnsi="Times New Roman" w:hint="eastAsia"/>
          <w:bCs/>
          <w:sz w:val="24"/>
          <w:szCs w:val="24"/>
        </w:rPr>
        <w:t>48.6%</w:t>
      </w:r>
      <w:r>
        <w:rPr>
          <w:rFonts w:ascii="Times New Roman" w:hAnsi="Times New Roman" w:hint="eastAsia"/>
          <w:bCs/>
          <w:sz w:val="24"/>
          <w:szCs w:val="24"/>
        </w:rPr>
        <w:t>。在我国，职业性中毒造成的死亡原因中，硫化氢急性中毒排第一位。本文从硫化氢的关键特点、毒性机理、</w:t>
      </w:r>
      <w:r>
        <w:rPr>
          <w:rFonts w:ascii="Times New Roman" w:hAnsi="Times New Roman" w:hint="eastAsia"/>
          <w:bCs/>
          <w:sz w:val="24"/>
          <w:szCs w:val="24"/>
        </w:rPr>
        <w:t>浓度及典型特征等几方面介绍了硫化氢的危害。</w:t>
      </w:r>
    </w:p>
    <w:p w14:paraId="554770DA" w14:textId="77777777" w:rsidR="00071F6D" w:rsidRDefault="00071F6D">
      <w:pPr>
        <w:ind w:firstLineChars="200" w:firstLine="480"/>
        <w:rPr>
          <w:rFonts w:ascii="Times New Roman" w:hAnsi="Times New Roman"/>
          <w:bCs/>
          <w:sz w:val="24"/>
          <w:szCs w:val="24"/>
        </w:rPr>
      </w:pPr>
    </w:p>
    <w:p w14:paraId="30C14419" w14:textId="77777777" w:rsidR="00071F6D" w:rsidRDefault="005731DF">
      <w:pPr>
        <w:pStyle w:val="ListParagraph1"/>
        <w:numPr>
          <w:ilvl w:val="1"/>
          <w:numId w:val="2"/>
        </w:numPr>
        <w:spacing w:beforeLines="50" w:before="156"/>
        <w:ind w:firstLineChars="0"/>
        <w:outlineLvl w:val="1"/>
        <w:rPr>
          <w:rFonts w:ascii="Times New Roman" w:hAnsi="Times New Roman"/>
          <w:b/>
          <w:bCs/>
          <w:sz w:val="24"/>
          <w:szCs w:val="24"/>
        </w:rPr>
      </w:pPr>
      <w:bookmarkStart w:id="310" w:name="_Toc32502"/>
      <w:r>
        <w:rPr>
          <w:rFonts w:ascii="Times New Roman" w:hAnsi="Times New Roman" w:hint="eastAsia"/>
          <w:b/>
          <w:bCs/>
          <w:sz w:val="24"/>
          <w:szCs w:val="24"/>
        </w:rPr>
        <w:t>炼厂含油水罐事故分析与防范措施，值得借鉴！</w:t>
      </w:r>
      <w:bookmarkEnd w:id="310"/>
    </w:p>
    <w:p w14:paraId="015E31F3"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中国化学品安全协会</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p>
    <w:p w14:paraId="15AEF9F7" w14:textId="77777777" w:rsidR="00071F6D" w:rsidRDefault="005731DF">
      <w:pPr>
        <w:spacing w:line="240" w:lineRule="auto"/>
        <w:rPr>
          <w:rStyle w:val="af8"/>
          <w:color w:val="4F81BD" w:themeColor="accent1"/>
          <w:u w:val="single"/>
        </w:rPr>
      </w:pPr>
      <w:hyperlink r:id="rId22" w:history="1">
        <w:r>
          <w:rPr>
            <w:rStyle w:val="af8"/>
            <w:rFonts w:hint="eastAsia"/>
            <w:color w:val="4F81BD" w:themeColor="accent1"/>
            <w:u w:val="single"/>
          </w:rPr>
          <w:t>https://mp.weixin.qq.com/s/-cLDMzPdL73ysu95OZVu6w</w:t>
        </w:r>
      </w:hyperlink>
    </w:p>
    <w:p w14:paraId="74B84588"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炼化企业中有大量含油水罐，如酸性水罐、冷焦水罐、污水罐等，这些储罐既不同于油罐，也不同于水罐，大部分都没有加氮封，没有设计消防灭火管线，操作非常频繁，污水中含硫、含油，固有风险很高。但在企业中，这些储罐都未按油罐而是按水罐来管理</w:t>
      </w:r>
      <w:r>
        <w:rPr>
          <w:rFonts w:ascii="Times New Roman" w:hAnsi="Times New Roman" w:hint="eastAsia"/>
          <w:bCs/>
          <w:sz w:val="24"/>
          <w:szCs w:val="24"/>
        </w:rPr>
        <w:t>。本文</w:t>
      </w:r>
      <w:r>
        <w:rPr>
          <w:rFonts w:ascii="Times New Roman" w:hAnsi="Times New Roman" w:hint="eastAsia"/>
          <w:bCs/>
          <w:sz w:val="24"/>
          <w:szCs w:val="24"/>
        </w:rPr>
        <w:t>从储罐类型、事故类型、点火源、操作阶段等方面，对</w:t>
      </w:r>
      <w:r>
        <w:rPr>
          <w:rFonts w:ascii="Times New Roman" w:hAnsi="Times New Roman" w:hint="eastAsia"/>
          <w:bCs/>
          <w:sz w:val="24"/>
          <w:szCs w:val="24"/>
        </w:rPr>
        <w:t>36</w:t>
      </w:r>
      <w:r>
        <w:rPr>
          <w:rFonts w:ascii="Times New Roman" w:hAnsi="Times New Roman" w:hint="eastAsia"/>
          <w:bCs/>
          <w:sz w:val="24"/>
          <w:szCs w:val="24"/>
        </w:rPr>
        <w:t>起事故进行</w:t>
      </w:r>
      <w:r>
        <w:rPr>
          <w:rFonts w:ascii="Times New Roman" w:hAnsi="Times New Roman" w:hint="eastAsia"/>
          <w:bCs/>
          <w:sz w:val="24"/>
          <w:szCs w:val="24"/>
        </w:rPr>
        <w:t>了</w:t>
      </w:r>
      <w:r>
        <w:rPr>
          <w:rFonts w:ascii="Times New Roman" w:hAnsi="Times New Roman" w:hint="eastAsia"/>
          <w:bCs/>
          <w:sz w:val="24"/>
          <w:szCs w:val="24"/>
        </w:rPr>
        <w:t>统计分析</w:t>
      </w:r>
      <w:r>
        <w:rPr>
          <w:rFonts w:ascii="Times New Roman" w:hAnsi="Times New Roman" w:hint="eastAsia"/>
          <w:bCs/>
          <w:sz w:val="24"/>
          <w:szCs w:val="24"/>
        </w:rPr>
        <w:t>，并给出</w:t>
      </w:r>
      <w:r>
        <w:rPr>
          <w:rFonts w:ascii="Times New Roman" w:hAnsi="Times New Roman" w:hint="eastAsia"/>
          <w:bCs/>
          <w:sz w:val="24"/>
          <w:szCs w:val="24"/>
        </w:rPr>
        <w:t>建议</w:t>
      </w:r>
      <w:r>
        <w:rPr>
          <w:rFonts w:ascii="Times New Roman" w:hAnsi="Times New Roman" w:hint="eastAsia"/>
          <w:bCs/>
          <w:sz w:val="24"/>
          <w:szCs w:val="24"/>
        </w:rPr>
        <w:t>与</w:t>
      </w:r>
      <w:r>
        <w:rPr>
          <w:rFonts w:ascii="Times New Roman" w:hAnsi="Times New Roman" w:hint="eastAsia"/>
          <w:bCs/>
          <w:sz w:val="24"/>
          <w:szCs w:val="24"/>
        </w:rPr>
        <w:t>措施</w:t>
      </w:r>
      <w:r>
        <w:rPr>
          <w:rFonts w:ascii="Times New Roman" w:hAnsi="Times New Roman" w:hint="eastAsia"/>
          <w:bCs/>
          <w:sz w:val="24"/>
          <w:szCs w:val="24"/>
        </w:rPr>
        <w:t>。</w:t>
      </w:r>
    </w:p>
    <w:p w14:paraId="5C505EB7" w14:textId="77777777" w:rsidR="00071F6D" w:rsidRDefault="00071F6D">
      <w:pPr>
        <w:ind w:firstLineChars="200" w:firstLine="480"/>
        <w:rPr>
          <w:rFonts w:ascii="Times New Roman" w:hAnsi="Times New Roman"/>
          <w:bCs/>
          <w:sz w:val="24"/>
          <w:szCs w:val="24"/>
        </w:rPr>
      </w:pPr>
    </w:p>
    <w:p w14:paraId="124E6EB8" w14:textId="77777777" w:rsidR="00071F6D" w:rsidRDefault="00071F6D">
      <w:pPr>
        <w:pStyle w:val="ListParagraph1"/>
        <w:spacing w:beforeLines="50" w:before="156"/>
        <w:ind w:firstLineChars="0" w:firstLine="0"/>
        <w:outlineLvl w:val="1"/>
        <w:rPr>
          <w:rFonts w:ascii="Times New Roman" w:hAnsi="Times New Roman"/>
          <w:b/>
          <w:bCs/>
          <w:sz w:val="24"/>
          <w:szCs w:val="24"/>
        </w:rPr>
        <w:sectPr w:rsidR="00071F6D">
          <w:headerReference w:type="default" r:id="rId23"/>
          <w:pgSz w:w="11906" w:h="16838"/>
          <w:pgMar w:top="1440" w:right="1418" w:bottom="1440" w:left="1418" w:header="567" w:footer="851" w:gutter="0"/>
          <w:cols w:space="720"/>
          <w:docGrid w:type="linesAndChars" w:linePitch="312"/>
        </w:sectPr>
      </w:pPr>
    </w:p>
    <w:p w14:paraId="65FA5352" w14:textId="77777777" w:rsidR="00071F6D" w:rsidRDefault="005731DF">
      <w:pPr>
        <w:pStyle w:val="ListParagraph1"/>
        <w:numPr>
          <w:ilvl w:val="0"/>
          <w:numId w:val="2"/>
        </w:numPr>
        <w:spacing w:beforeLines="50" w:before="156"/>
        <w:ind w:firstLineChars="0"/>
        <w:outlineLvl w:val="0"/>
        <w:rPr>
          <w:rFonts w:ascii="Times New Roman" w:hAnsi="Times New Roman"/>
          <w:sz w:val="24"/>
          <w:szCs w:val="24"/>
        </w:rPr>
      </w:pPr>
      <w:bookmarkStart w:id="311" w:name="_Toc4715"/>
      <w:r>
        <w:rPr>
          <w:rFonts w:ascii="Times New Roman" w:hAnsi="Times New Roman"/>
          <w:sz w:val="24"/>
          <w:szCs w:val="24"/>
        </w:rPr>
        <w:lastRenderedPageBreak/>
        <w:t>社会保险</w:t>
      </w:r>
      <w:bookmarkEnd w:id="311"/>
    </w:p>
    <w:p w14:paraId="4F5B5FC2" w14:textId="77777777" w:rsidR="00071F6D" w:rsidRDefault="005731DF">
      <w:pPr>
        <w:pStyle w:val="ListParagraph1"/>
        <w:numPr>
          <w:ilvl w:val="0"/>
          <w:numId w:val="4"/>
        </w:numPr>
        <w:spacing w:beforeLines="50" w:before="156"/>
        <w:ind w:firstLineChars="0"/>
        <w:outlineLvl w:val="1"/>
        <w:rPr>
          <w:rFonts w:ascii="Times New Roman" w:hAnsi="Times New Roman"/>
          <w:b/>
          <w:bCs/>
          <w:sz w:val="24"/>
          <w:szCs w:val="24"/>
        </w:rPr>
      </w:pPr>
      <w:bookmarkStart w:id="312" w:name="_Toc22336"/>
      <w:r>
        <w:rPr>
          <w:rFonts w:ascii="Times New Roman" w:hAnsi="Times New Roman" w:hint="eastAsia"/>
          <w:b/>
          <w:bCs/>
          <w:sz w:val="24"/>
          <w:szCs w:val="24"/>
        </w:rPr>
        <w:t>重磅！《医疗保障法（征求意见稿）》正式发布！</w:t>
      </w:r>
      <w:bookmarkEnd w:id="312"/>
    </w:p>
    <w:p w14:paraId="7F756FB0"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子非鱼说劳动法</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16</w:t>
      </w:r>
      <w:r>
        <w:rPr>
          <w:rFonts w:ascii="Times New Roman" w:hAnsi="Times New Roman"/>
          <w:sz w:val="24"/>
          <w:szCs w:val="24"/>
        </w:rPr>
        <w:t>日</w:t>
      </w:r>
    </w:p>
    <w:p w14:paraId="574AA773" w14:textId="77777777" w:rsidR="00071F6D" w:rsidRDefault="005731DF">
      <w:pPr>
        <w:spacing w:line="240" w:lineRule="auto"/>
        <w:rPr>
          <w:rStyle w:val="af8"/>
          <w:color w:val="4F81BD" w:themeColor="accent1"/>
          <w:u w:val="single"/>
        </w:rPr>
      </w:pPr>
      <w:hyperlink r:id="rId24" w:history="1">
        <w:r>
          <w:rPr>
            <w:rStyle w:val="af8"/>
            <w:rFonts w:hint="eastAsia"/>
            <w:color w:val="4F81BD" w:themeColor="accent1"/>
            <w:u w:val="single"/>
          </w:rPr>
          <w:t>https://mp.weixin.qq.com/s/UdV_M5R0LUgYyfpWyEF45g</w:t>
        </w:r>
      </w:hyperlink>
    </w:p>
    <w:p w14:paraId="6606D1FF"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《医疗保障法（征求意见稿）》</w:t>
      </w:r>
      <w:r>
        <w:rPr>
          <w:rFonts w:ascii="Times New Roman" w:hAnsi="Times New Roman" w:hint="eastAsia"/>
          <w:bCs/>
          <w:sz w:val="24"/>
          <w:szCs w:val="24"/>
        </w:rPr>
        <w:t>现</w:t>
      </w:r>
      <w:r>
        <w:rPr>
          <w:rFonts w:ascii="Times New Roman" w:hAnsi="Times New Roman" w:hint="eastAsia"/>
          <w:bCs/>
          <w:sz w:val="24"/>
          <w:szCs w:val="24"/>
        </w:rPr>
        <w:t>向社会公开征求意见</w:t>
      </w:r>
      <w:r>
        <w:rPr>
          <w:rFonts w:ascii="Times New Roman" w:hAnsi="Times New Roman" w:hint="eastAsia"/>
          <w:bCs/>
          <w:sz w:val="24"/>
          <w:szCs w:val="24"/>
        </w:rPr>
        <w:t>，</w:t>
      </w:r>
      <w:r>
        <w:rPr>
          <w:rFonts w:ascii="Times New Roman" w:hAnsi="Times New Roman" w:hint="eastAsia"/>
          <w:bCs/>
          <w:sz w:val="24"/>
          <w:szCs w:val="24"/>
        </w:rPr>
        <w:t>截止</w:t>
      </w:r>
      <w:r>
        <w:rPr>
          <w:rFonts w:ascii="Times New Roman" w:hAnsi="Times New Roman" w:hint="eastAsia"/>
          <w:bCs/>
          <w:sz w:val="24"/>
          <w:szCs w:val="24"/>
        </w:rPr>
        <w:t>至</w:t>
      </w:r>
      <w:r>
        <w:rPr>
          <w:rFonts w:ascii="Times New Roman" w:hAnsi="Times New Roman" w:hint="eastAsia"/>
          <w:bCs/>
          <w:sz w:val="24"/>
          <w:szCs w:val="24"/>
        </w:rPr>
        <w:t>2021</w:t>
      </w:r>
      <w:r>
        <w:rPr>
          <w:rFonts w:ascii="Times New Roman" w:hAnsi="Times New Roman" w:hint="eastAsia"/>
          <w:bCs/>
          <w:sz w:val="24"/>
          <w:szCs w:val="24"/>
        </w:rPr>
        <w:t>年</w:t>
      </w:r>
      <w:r>
        <w:rPr>
          <w:rFonts w:ascii="Times New Roman" w:hAnsi="Times New Roman" w:hint="eastAsia"/>
          <w:bCs/>
          <w:sz w:val="24"/>
          <w:szCs w:val="24"/>
        </w:rPr>
        <w:t>7</w:t>
      </w:r>
      <w:r>
        <w:rPr>
          <w:rFonts w:ascii="Times New Roman" w:hAnsi="Times New Roman" w:hint="eastAsia"/>
          <w:bCs/>
          <w:sz w:val="24"/>
          <w:szCs w:val="24"/>
        </w:rPr>
        <w:t>月</w:t>
      </w:r>
      <w:r>
        <w:rPr>
          <w:rFonts w:ascii="Times New Roman" w:hAnsi="Times New Roman" w:hint="eastAsia"/>
          <w:bCs/>
          <w:sz w:val="24"/>
          <w:szCs w:val="24"/>
        </w:rPr>
        <w:t>16</w:t>
      </w:r>
      <w:r>
        <w:rPr>
          <w:rFonts w:ascii="Times New Roman" w:hAnsi="Times New Roman" w:hint="eastAsia"/>
          <w:bCs/>
          <w:sz w:val="24"/>
          <w:szCs w:val="24"/>
        </w:rPr>
        <w:t>日。</w:t>
      </w:r>
      <w:r>
        <w:rPr>
          <w:rFonts w:ascii="Times New Roman" w:hAnsi="Times New Roman" w:hint="eastAsia"/>
          <w:bCs/>
          <w:sz w:val="24"/>
          <w:szCs w:val="24"/>
        </w:rPr>
        <w:t>该法旨在</w:t>
      </w:r>
      <w:r>
        <w:rPr>
          <w:rFonts w:ascii="Times New Roman" w:hAnsi="Times New Roman" w:hint="eastAsia"/>
          <w:bCs/>
          <w:sz w:val="24"/>
          <w:szCs w:val="24"/>
        </w:rPr>
        <w:t>建立以基本医疗保险为主体，医疗救助为托底，补充医疗保险、商业健康保险、慈善医疗救助等相互衔接、共同发展的医疗保障制度体系。</w:t>
      </w:r>
    </w:p>
    <w:p w14:paraId="2EB32111" w14:textId="77777777" w:rsidR="00071F6D" w:rsidRDefault="00071F6D">
      <w:pPr>
        <w:rPr>
          <w:rFonts w:ascii="Times New Roman" w:hAnsi="Times New Roman"/>
          <w:bCs/>
          <w:sz w:val="24"/>
          <w:szCs w:val="24"/>
        </w:rPr>
      </w:pPr>
    </w:p>
    <w:p w14:paraId="29086590" w14:textId="77777777" w:rsidR="00071F6D" w:rsidRDefault="005731DF">
      <w:pPr>
        <w:pStyle w:val="ListParagraph1"/>
        <w:numPr>
          <w:ilvl w:val="0"/>
          <w:numId w:val="4"/>
        </w:numPr>
        <w:spacing w:beforeLines="50" w:before="156"/>
        <w:ind w:firstLineChars="0"/>
        <w:outlineLvl w:val="1"/>
        <w:rPr>
          <w:rFonts w:ascii="Times New Roman" w:hAnsi="Times New Roman"/>
          <w:b/>
          <w:bCs/>
          <w:sz w:val="24"/>
          <w:szCs w:val="24"/>
        </w:rPr>
      </w:pPr>
      <w:bookmarkStart w:id="313" w:name="_Toc32722"/>
      <w:r>
        <w:rPr>
          <w:rFonts w:ascii="Times New Roman" w:hAnsi="Times New Roman" w:hint="eastAsia"/>
          <w:b/>
          <w:bCs/>
          <w:sz w:val="24"/>
          <w:szCs w:val="24"/>
        </w:rPr>
        <w:t>【广东】</w:t>
      </w:r>
      <w:r>
        <w:rPr>
          <w:rFonts w:ascii="Times New Roman" w:hAnsi="Times New Roman" w:hint="eastAsia"/>
          <w:b/>
          <w:bCs/>
          <w:sz w:val="24"/>
          <w:szCs w:val="24"/>
        </w:rPr>
        <w:t>实施省级统筹！你的失业保险有大变化</w:t>
      </w:r>
      <w:bookmarkEnd w:id="313"/>
    </w:p>
    <w:p w14:paraId="422D1DBA"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佛山人社</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18</w:t>
      </w:r>
      <w:r>
        <w:rPr>
          <w:rFonts w:ascii="Times New Roman" w:hAnsi="Times New Roman"/>
          <w:sz w:val="24"/>
          <w:szCs w:val="24"/>
        </w:rPr>
        <w:t>日</w:t>
      </w:r>
    </w:p>
    <w:p w14:paraId="57DA4F4C" w14:textId="77777777" w:rsidR="00071F6D" w:rsidRDefault="005731DF">
      <w:pPr>
        <w:spacing w:line="240" w:lineRule="auto"/>
        <w:rPr>
          <w:rStyle w:val="af8"/>
          <w:color w:val="4F81BD" w:themeColor="accent1"/>
          <w:u w:val="single"/>
        </w:rPr>
      </w:pPr>
      <w:hyperlink r:id="rId25" w:history="1">
        <w:r>
          <w:rPr>
            <w:rStyle w:val="af8"/>
            <w:rFonts w:hint="eastAsia"/>
            <w:color w:val="4F81BD" w:themeColor="accent1"/>
            <w:u w:val="single"/>
          </w:rPr>
          <w:t>https://mp.weixin.qq.com/s/paJMXPJv_miVEr9daH6x-w</w:t>
        </w:r>
      </w:hyperlink>
    </w:p>
    <w:p w14:paraId="6D20F192"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《广东省失业保险基金省级统筹实施方案》规定，自</w:t>
      </w:r>
      <w:r>
        <w:rPr>
          <w:rFonts w:ascii="Times New Roman" w:hAnsi="Times New Roman" w:hint="eastAsia"/>
          <w:bCs/>
          <w:sz w:val="24"/>
          <w:szCs w:val="24"/>
        </w:rPr>
        <w:t>2022</w:t>
      </w:r>
      <w:r>
        <w:rPr>
          <w:rFonts w:ascii="Times New Roman" w:hAnsi="Times New Roman" w:hint="eastAsia"/>
          <w:bCs/>
          <w:sz w:val="24"/>
          <w:szCs w:val="24"/>
        </w:rPr>
        <w:t>年</w:t>
      </w:r>
      <w:r>
        <w:rPr>
          <w:rFonts w:ascii="Times New Roman" w:hAnsi="Times New Roman" w:hint="eastAsia"/>
          <w:bCs/>
          <w:sz w:val="24"/>
          <w:szCs w:val="24"/>
        </w:rPr>
        <w:t>7</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日起广东省失业保险基金实行“基金省级统收统支”模式，以实现由市级统筹上升为省级统筹，增强失业保险基金共济能力。</w:t>
      </w:r>
    </w:p>
    <w:p w14:paraId="23E05B83" w14:textId="77777777" w:rsidR="00071F6D" w:rsidRDefault="00071F6D">
      <w:pPr>
        <w:ind w:firstLineChars="200" w:firstLine="480"/>
        <w:rPr>
          <w:rFonts w:ascii="Times New Roman" w:hAnsi="Times New Roman"/>
          <w:bCs/>
          <w:sz w:val="24"/>
          <w:szCs w:val="24"/>
        </w:rPr>
      </w:pPr>
    </w:p>
    <w:p w14:paraId="71237299" w14:textId="77777777" w:rsidR="00071F6D" w:rsidRDefault="005731DF">
      <w:pPr>
        <w:pStyle w:val="ListParagraph1"/>
        <w:numPr>
          <w:ilvl w:val="0"/>
          <w:numId w:val="4"/>
        </w:numPr>
        <w:spacing w:beforeLines="50" w:before="156"/>
        <w:ind w:firstLineChars="0"/>
        <w:outlineLvl w:val="1"/>
        <w:rPr>
          <w:rFonts w:ascii="Times New Roman" w:hAnsi="Times New Roman"/>
          <w:b/>
          <w:bCs/>
          <w:sz w:val="24"/>
          <w:szCs w:val="24"/>
        </w:rPr>
      </w:pPr>
      <w:bookmarkStart w:id="314" w:name="_Toc733"/>
      <w:r>
        <w:rPr>
          <w:rFonts w:ascii="Times New Roman" w:hAnsi="Times New Roman" w:hint="eastAsia"/>
          <w:b/>
          <w:bCs/>
          <w:sz w:val="24"/>
          <w:szCs w:val="24"/>
        </w:rPr>
        <w:t>发生异地工伤，怎样申请工伤保险？</w:t>
      </w:r>
      <w:bookmarkEnd w:id="314"/>
    </w:p>
    <w:p w14:paraId="77F058C1"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佛山人社</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28</w:t>
      </w:r>
      <w:r>
        <w:rPr>
          <w:rFonts w:ascii="Times New Roman" w:hAnsi="Times New Roman"/>
          <w:sz w:val="24"/>
          <w:szCs w:val="24"/>
        </w:rPr>
        <w:t>日</w:t>
      </w:r>
    </w:p>
    <w:p w14:paraId="5A89EA02" w14:textId="77777777" w:rsidR="00071F6D" w:rsidRDefault="005731DF">
      <w:pPr>
        <w:spacing w:line="240" w:lineRule="auto"/>
        <w:rPr>
          <w:rStyle w:val="af8"/>
          <w:color w:val="4F81BD" w:themeColor="accent1"/>
          <w:u w:val="single"/>
        </w:rPr>
      </w:pPr>
      <w:hyperlink r:id="rId26" w:history="1">
        <w:r>
          <w:rPr>
            <w:rStyle w:val="af8"/>
            <w:rFonts w:hint="eastAsia"/>
            <w:color w:val="4F81BD" w:themeColor="accent1"/>
            <w:u w:val="single"/>
          </w:rPr>
          <w:t>https://mp.weixin.qq.com/s/o5aG_FCuMc0vDDaSbPtgww</w:t>
        </w:r>
      </w:hyperlink>
    </w:p>
    <w:p w14:paraId="77E33F57"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依据《关于农民工参加工伤保险有关问题的通知》第</w:t>
      </w:r>
      <w:r>
        <w:rPr>
          <w:rFonts w:ascii="Times New Roman" w:hAnsi="Times New Roman" w:hint="eastAsia"/>
          <w:bCs/>
          <w:sz w:val="24"/>
          <w:szCs w:val="24"/>
        </w:rPr>
        <w:t>3</w:t>
      </w:r>
      <w:r>
        <w:rPr>
          <w:rFonts w:ascii="Times New Roman" w:hAnsi="Times New Roman" w:hint="eastAsia"/>
          <w:bCs/>
          <w:sz w:val="24"/>
          <w:szCs w:val="24"/>
        </w:rPr>
        <w:t>条，用人单位注册地与生产经营地不在同一统筹地区的，原则上在注册地参加工伤保险。未在注册地参加工伤保险的，在生产经营地参加工伤保险。农民工受到事故伤害或患职业病后，在参保地进行工伤认定、劳动能力鉴定，并按参保地的规定依法享受工伤保险待遇。在</w:t>
      </w:r>
      <w:r>
        <w:rPr>
          <w:rFonts w:ascii="Times New Roman" w:hAnsi="Times New Roman" w:hint="eastAsia"/>
          <w:bCs/>
          <w:sz w:val="24"/>
          <w:szCs w:val="24"/>
        </w:rPr>
        <w:t>2</w:t>
      </w:r>
      <w:r>
        <w:rPr>
          <w:rFonts w:ascii="Times New Roman" w:hAnsi="Times New Roman" w:hint="eastAsia"/>
          <w:bCs/>
          <w:sz w:val="24"/>
          <w:szCs w:val="24"/>
        </w:rPr>
        <w:t>地</w:t>
      </w:r>
      <w:r>
        <w:rPr>
          <w:rFonts w:ascii="Times New Roman" w:hAnsi="Times New Roman" w:hint="eastAsia"/>
          <w:bCs/>
          <w:sz w:val="24"/>
          <w:szCs w:val="24"/>
        </w:rPr>
        <w:t>均未参加工伤保险的，按生产经营地的规定依法由用人单位支付工伤保险待遇。</w:t>
      </w:r>
    </w:p>
    <w:p w14:paraId="6401ED08" w14:textId="77777777" w:rsidR="00071F6D" w:rsidRDefault="00071F6D">
      <w:pPr>
        <w:ind w:firstLineChars="200" w:firstLine="480"/>
        <w:rPr>
          <w:rFonts w:ascii="Times New Roman" w:hAnsi="Times New Roman"/>
          <w:bCs/>
          <w:sz w:val="24"/>
          <w:szCs w:val="24"/>
        </w:rPr>
      </w:pPr>
    </w:p>
    <w:p w14:paraId="38EF32A2" w14:textId="77777777" w:rsidR="00071F6D" w:rsidRDefault="005731DF">
      <w:pPr>
        <w:pStyle w:val="ListParagraph1"/>
        <w:numPr>
          <w:ilvl w:val="0"/>
          <w:numId w:val="4"/>
        </w:numPr>
        <w:spacing w:beforeLines="50" w:before="156"/>
        <w:ind w:firstLineChars="0"/>
        <w:outlineLvl w:val="1"/>
        <w:rPr>
          <w:rFonts w:ascii="Times New Roman" w:hAnsi="Times New Roman"/>
          <w:b/>
          <w:bCs/>
          <w:sz w:val="24"/>
          <w:szCs w:val="24"/>
        </w:rPr>
      </w:pPr>
      <w:bookmarkStart w:id="315" w:name="_Toc7592"/>
      <w:r>
        <w:rPr>
          <w:rFonts w:ascii="Times New Roman" w:hAnsi="Times New Roman" w:hint="eastAsia"/>
          <w:b/>
          <w:bCs/>
          <w:sz w:val="24"/>
          <w:szCs w:val="24"/>
        </w:rPr>
        <w:t>社保待遇将提高，补充养老保险基金规模超</w:t>
      </w:r>
      <w:r>
        <w:rPr>
          <w:rFonts w:ascii="Times New Roman" w:hAnsi="Times New Roman" w:hint="eastAsia"/>
          <w:b/>
          <w:bCs/>
          <w:sz w:val="24"/>
          <w:szCs w:val="24"/>
        </w:rPr>
        <w:t>4</w:t>
      </w:r>
      <w:r>
        <w:rPr>
          <w:rFonts w:ascii="Times New Roman" w:hAnsi="Times New Roman" w:hint="eastAsia"/>
          <w:b/>
          <w:bCs/>
          <w:sz w:val="24"/>
          <w:szCs w:val="24"/>
        </w:rPr>
        <w:t>万亿元</w:t>
      </w:r>
      <w:bookmarkEnd w:id="315"/>
    </w:p>
    <w:p w14:paraId="4B764BD0"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澎湃新闻</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30</w:t>
      </w:r>
      <w:r>
        <w:rPr>
          <w:rFonts w:ascii="Times New Roman" w:hAnsi="Times New Roman"/>
          <w:sz w:val="24"/>
          <w:szCs w:val="24"/>
        </w:rPr>
        <w:t>日</w:t>
      </w:r>
    </w:p>
    <w:p w14:paraId="14475809" w14:textId="77777777" w:rsidR="00071F6D" w:rsidRDefault="005731DF">
      <w:pPr>
        <w:spacing w:line="240" w:lineRule="auto"/>
        <w:rPr>
          <w:rStyle w:val="af8"/>
          <w:color w:val="4F81BD" w:themeColor="accent1"/>
          <w:u w:val="single"/>
        </w:rPr>
      </w:pPr>
      <w:hyperlink r:id="rId27" w:history="1">
        <w:r>
          <w:rPr>
            <w:rStyle w:val="af8"/>
            <w:rFonts w:hint="eastAsia"/>
            <w:color w:val="4F81BD" w:themeColor="accent1"/>
            <w:u w:val="single"/>
          </w:rPr>
          <w:t>https://mp.weixin.qq.com/s/dZCaJ2i9rp9hFrE4cqku6A</w:t>
        </w:r>
      </w:hyperlink>
    </w:p>
    <w:p w14:paraId="10091336"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《人力资源和社会保障事业发展“十四五”规划》，部署了就业、社会保障、工资收入分配等六方面重点任务和重大举措，提出</w:t>
      </w:r>
      <w:r>
        <w:rPr>
          <w:rFonts w:ascii="Times New Roman" w:hAnsi="Times New Roman" w:hint="eastAsia"/>
          <w:bCs/>
          <w:sz w:val="24"/>
          <w:szCs w:val="24"/>
        </w:rPr>
        <w:t>19</w:t>
      </w:r>
      <w:r>
        <w:rPr>
          <w:rFonts w:ascii="Times New Roman" w:hAnsi="Times New Roman" w:hint="eastAsia"/>
          <w:bCs/>
          <w:sz w:val="24"/>
          <w:szCs w:val="24"/>
        </w:rPr>
        <w:t>项量化指标，其中要求社保待遇水平</w:t>
      </w:r>
      <w:r>
        <w:rPr>
          <w:rFonts w:ascii="Times New Roman" w:hAnsi="Times New Roman" w:hint="eastAsia"/>
          <w:bCs/>
          <w:sz w:val="24"/>
          <w:szCs w:val="24"/>
        </w:rPr>
        <w:lastRenderedPageBreak/>
        <w:t>稳步提高，基本养老保险参保率达到</w:t>
      </w:r>
      <w:r>
        <w:rPr>
          <w:rFonts w:ascii="Times New Roman" w:hAnsi="Times New Roman" w:hint="eastAsia"/>
          <w:bCs/>
          <w:sz w:val="24"/>
          <w:szCs w:val="24"/>
        </w:rPr>
        <w:t>95</w:t>
      </w:r>
      <w:r>
        <w:rPr>
          <w:rFonts w:ascii="Times New Roman" w:hAnsi="Times New Roman" w:hint="eastAsia"/>
          <w:bCs/>
          <w:sz w:val="24"/>
          <w:szCs w:val="24"/>
        </w:rPr>
        <w:t>％，失业保险、工伤保险参保人数分别达到</w:t>
      </w:r>
      <w:r>
        <w:rPr>
          <w:rFonts w:ascii="Times New Roman" w:hAnsi="Times New Roman" w:hint="eastAsia"/>
          <w:bCs/>
          <w:sz w:val="24"/>
          <w:szCs w:val="24"/>
        </w:rPr>
        <w:t>2.3</w:t>
      </w:r>
      <w:r>
        <w:rPr>
          <w:rFonts w:ascii="Times New Roman" w:hAnsi="Times New Roman" w:hint="eastAsia"/>
          <w:bCs/>
          <w:sz w:val="24"/>
          <w:szCs w:val="24"/>
        </w:rPr>
        <w:t>亿人、</w:t>
      </w:r>
      <w:r>
        <w:rPr>
          <w:rFonts w:ascii="Times New Roman" w:hAnsi="Times New Roman" w:hint="eastAsia"/>
          <w:bCs/>
          <w:sz w:val="24"/>
          <w:szCs w:val="24"/>
        </w:rPr>
        <w:t>2.8</w:t>
      </w:r>
      <w:r>
        <w:rPr>
          <w:rFonts w:ascii="Times New Roman" w:hAnsi="Times New Roman" w:hint="eastAsia"/>
          <w:bCs/>
          <w:sz w:val="24"/>
          <w:szCs w:val="24"/>
        </w:rPr>
        <w:t>亿人。</w:t>
      </w:r>
    </w:p>
    <w:p w14:paraId="4732AC19" w14:textId="77777777" w:rsidR="00071F6D" w:rsidRDefault="00071F6D">
      <w:pPr>
        <w:rPr>
          <w:rFonts w:ascii="Times New Roman" w:hAnsi="Times New Roman"/>
          <w:bCs/>
          <w:sz w:val="24"/>
          <w:szCs w:val="24"/>
        </w:rPr>
      </w:pPr>
    </w:p>
    <w:p w14:paraId="7E011EBC" w14:textId="77777777" w:rsidR="00071F6D" w:rsidRDefault="00071F6D">
      <w:pPr>
        <w:rPr>
          <w:rFonts w:ascii="Times New Roman" w:hAnsi="Times New Roman"/>
          <w:bCs/>
          <w:sz w:val="24"/>
          <w:szCs w:val="24"/>
        </w:rPr>
        <w:sectPr w:rsidR="00071F6D">
          <w:headerReference w:type="default" r:id="rId28"/>
          <w:pgSz w:w="11906" w:h="16838"/>
          <w:pgMar w:top="1440" w:right="1418" w:bottom="1440" w:left="1418" w:header="567" w:footer="851" w:gutter="0"/>
          <w:cols w:space="720"/>
          <w:docGrid w:type="linesAndChars" w:linePitch="312"/>
        </w:sectPr>
      </w:pPr>
    </w:p>
    <w:p w14:paraId="0C050278" w14:textId="77777777" w:rsidR="00071F6D" w:rsidRDefault="005731DF">
      <w:pPr>
        <w:pStyle w:val="ListParagraph1"/>
        <w:numPr>
          <w:ilvl w:val="0"/>
          <w:numId w:val="5"/>
        </w:numPr>
        <w:spacing w:beforeLines="50" w:before="156"/>
        <w:ind w:firstLineChars="0"/>
        <w:outlineLvl w:val="0"/>
        <w:rPr>
          <w:rFonts w:ascii="Times New Roman" w:hAnsi="Times New Roman"/>
          <w:sz w:val="24"/>
          <w:szCs w:val="24"/>
        </w:rPr>
      </w:pPr>
      <w:bookmarkStart w:id="316" w:name="_Toc21230"/>
      <w:r>
        <w:rPr>
          <w:rFonts w:ascii="Times New Roman" w:hAnsi="Times New Roman"/>
          <w:sz w:val="24"/>
          <w:szCs w:val="24"/>
        </w:rPr>
        <w:lastRenderedPageBreak/>
        <w:t>女工与性别</w:t>
      </w:r>
      <w:bookmarkStart w:id="317" w:name="_Toc39081061"/>
      <w:bookmarkStart w:id="318" w:name="_Toc39080425"/>
      <w:bookmarkStart w:id="319" w:name="_Toc39080428"/>
      <w:bookmarkStart w:id="320" w:name="_Toc39081058"/>
      <w:bookmarkEnd w:id="316"/>
      <w:bookmarkEnd w:id="317"/>
      <w:bookmarkEnd w:id="318"/>
      <w:bookmarkEnd w:id="319"/>
      <w:bookmarkEnd w:id="320"/>
    </w:p>
    <w:p w14:paraId="373C65EC" w14:textId="77777777" w:rsidR="00071F6D" w:rsidRDefault="005731DF">
      <w:pPr>
        <w:pStyle w:val="ListParagraph1"/>
        <w:numPr>
          <w:ilvl w:val="1"/>
          <w:numId w:val="6"/>
        </w:numPr>
        <w:spacing w:beforeLines="50" w:before="156"/>
        <w:ind w:firstLineChars="0"/>
        <w:outlineLvl w:val="1"/>
        <w:rPr>
          <w:rFonts w:ascii="Times New Roman" w:hAnsi="Times New Roman"/>
          <w:b/>
          <w:bCs/>
          <w:sz w:val="24"/>
          <w:szCs w:val="24"/>
        </w:rPr>
      </w:pPr>
      <w:bookmarkStart w:id="321" w:name="_Toc3543"/>
      <w:r>
        <w:rPr>
          <w:rFonts w:ascii="Times New Roman" w:hAnsi="Times New Roman" w:hint="eastAsia"/>
          <w:b/>
          <w:bCs/>
          <w:sz w:val="24"/>
          <w:szCs w:val="24"/>
        </w:rPr>
        <w:t>王思聪事件：舔狗本质是性骚扰文化</w:t>
      </w:r>
      <w:bookmarkEnd w:id="321"/>
    </w:p>
    <w:p w14:paraId="231EEEA5" w14:textId="77777777" w:rsidR="00071F6D" w:rsidRDefault="005731DF">
      <w:pPr>
        <w:jc w:val="left"/>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尖椒部落</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14:paraId="74B5F699" w14:textId="77777777" w:rsidR="00071F6D" w:rsidRDefault="005731DF">
      <w:pPr>
        <w:spacing w:line="240" w:lineRule="auto"/>
        <w:rPr>
          <w:rStyle w:val="af8"/>
          <w:color w:val="4F81BD" w:themeColor="accent1"/>
          <w:u w:val="single"/>
        </w:rPr>
      </w:pPr>
      <w:hyperlink r:id="rId29" w:history="1">
        <w:r>
          <w:rPr>
            <w:rStyle w:val="af8"/>
            <w:rFonts w:hint="eastAsia"/>
            <w:color w:val="4F81BD" w:themeColor="accent1"/>
            <w:u w:val="single"/>
          </w:rPr>
          <w:t>https://mp.weixin.qq.com/s/gDXwy-Fxu0RryXMQVJ1FXw</w:t>
        </w:r>
      </w:hyperlink>
    </w:p>
    <w:p w14:paraId="03C23071" w14:textId="6A74A1F3"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网红孙一宁公布了王思聪对她</w:t>
      </w:r>
      <w:r>
        <w:rPr>
          <w:rFonts w:ascii="Times New Roman" w:hAnsi="Times New Roman" w:hint="eastAsia"/>
          <w:bCs/>
          <w:sz w:val="24"/>
          <w:szCs w:val="24"/>
        </w:rPr>
        <w:t>展开追求的聊天记录，从中可以看到，王思聪不断用自己的“付出”来情感勒索，期待孙一宁满足王思聪的需求，他被拒绝后，便直接放狠话，要</w:t>
      </w:r>
      <w:r>
        <w:rPr>
          <w:rFonts w:ascii="Times New Roman" w:hAnsi="Times New Roman" w:hint="eastAsia"/>
          <w:bCs/>
          <w:sz w:val="24"/>
          <w:szCs w:val="24"/>
        </w:rPr>
        <w:t>报复。本文分析了这种“舔狗”文化的本质是性骚扰，并提醒女性学会识别这种打着“求爱”</w:t>
      </w:r>
      <w:r>
        <w:rPr>
          <w:rFonts w:ascii="Times New Roman" w:hAnsi="Times New Roman" w:hint="eastAsia"/>
          <w:bCs/>
          <w:sz w:val="24"/>
          <w:szCs w:val="24"/>
        </w:rPr>
        <w:t>之名，实则情感操纵式的压迫，阻止进一步伤害的发生。</w:t>
      </w:r>
    </w:p>
    <w:p w14:paraId="4BC8FF0B" w14:textId="77777777" w:rsidR="00071F6D" w:rsidRDefault="00071F6D">
      <w:pPr>
        <w:ind w:firstLineChars="200" w:firstLine="480"/>
        <w:rPr>
          <w:rFonts w:ascii="Times New Roman" w:hAnsi="Times New Roman"/>
          <w:bCs/>
          <w:sz w:val="24"/>
          <w:szCs w:val="24"/>
        </w:rPr>
      </w:pPr>
    </w:p>
    <w:p w14:paraId="78ED3856" w14:textId="77777777" w:rsidR="00071F6D" w:rsidRDefault="005731DF">
      <w:pPr>
        <w:pStyle w:val="ListParagraph1"/>
        <w:numPr>
          <w:ilvl w:val="1"/>
          <w:numId w:val="6"/>
        </w:numPr>
        <w:spacing w:beforeLines="50" w:before="156"/>
        <w:ind w:firstLineChars="0"/>
        <w:outlineLvl w:val="1"/>
        <w:rPr>
          <w:rFonts w:ascii="Times New Roman" w:hAnsi="Times New Roman"/>
          <w:b/>
          <w:bCs/>
          <w:sz w:val="24"/>
          <w:szCs w:val="24"/>
        </w:rPr>
      </w:pPr>
      <w:bookmarkStart w:id="322" w:name="_Toc18910"/>
      <w:r>
        <w:rPr>
          <w:rFonts w:ascii="Times New Roman" w:hAnsi="Times New Roman" w:hint="eastAsia"/>
          <w:b/>
          <w:bCs/>
          <w:sz w:val="24"/>
          <w:szCs w:val="24"/>
        </w:rPr>
        <w:t>“乘风破浪的姐姐”：“下海”的东北女人</w:t>
      </w:r>
      <w:bookmarkEnd w:id="322"/>
    </w:p>
    <w:p w14:paraId="3F97384C"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多数事务社</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sz w:val="24"/>
          <w:szCs w:val="24"/>
        </w:rPr>
        <w:t>日</w:t>
      </w:r>
    </w:p>
    <w:p w14:paraId="27579B98" w14:textId="77777777" w:rsidR="00071F6D" w:rsidRDefault="005731DF">
      <w:pPr>
        <w:spacing w:line="240" w:lineRule="auto"/>
        <w:rPr>
          <w:rStyle w:val="af8"/>
          <w:color w:val="4F81BD" w:themeColor="accent1"/>
          <w:u w:val="single"/>
        </w:rPr>
      </w:pPr>
      <w:hyperlink r:id="rId30" w:history="1">
        <w:r>
          <w:rPr>
            <w:rStyle w:val="af8"/>
            <w:rFonts w:hint="eastAsia"/>
            <w:color w:val="4F81BD" w:themeColor="accent1"/>
            <w:u w:val="single"/>
          </w:rPr>
          <w:t>https://mp.weixin.qq.com/s/imTgrrnAoPe5hOr6rUnMsw</w:t>
        </w:r>
      </w:hyperlink>
    </w:p>
    <w:p w14:paraId="66F8E3D8"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2017</w:t>
      </w:r>
      <w:r>
        <w:rPr>
          <w:rFonts w:ascii="Times New Roman" w:hAnsi="Times New Roman" w:hint="eastAsia"/>
          <w:bCs/>
          <w:sz w:val="24"/>
          <w:szCs w:val="24"/>
        </w:rPr>
        <w:t>年的电影《下海》</w:t>
      </w:r>
      <w:r>
        <w:rPr>
          <w:rFonts w:ascii="Times New Roman" w:hAnsi="Times New Roman" w:hint="eastAsia"/>
          <w:bCs/>
          <w:sz w:val="24"/>
          <w:szCs w:val="24"/>
        </w:rPr>
        <w:t>，</w:t>
      </w:r>
      <w:r>
        <w:rPr>
          <w:rFonts w:ascii="Times New Roman" w:hAnsi="Times New Roman" w:hint="eastAsia"/>
          <w:bCs/>
          <w:sz w:val="24"/>
          <w:szCs w:val="24"/>
        </w:rPr>
        <w:t>在鲜少有人碰触的东北</w:t>
      </w:r>
      <w:r>
        <w:rPr>
          <w:rFonts w:ascii="Times New Roman" w:hAnsi="Times New Roman" w:hint="eastAsia"/>
          <w:bCs/>
          <w:sz w:val="24"/>
          <w:szCs w:val="24"/>
        </w:rPr>
        <w:t>下岗</w:t>
      </w:r>
      <w:r>
        <w:rPr>
          <w:rFonts w:ascii="Times New Roman" w:hAnsi="Times New Roman" w:hint="eastAsia"/>
          <w:bCs/>
          <w:sz w:val="24"/>
          <w:szCs w:val="24"/>
        </w:rPr>
        <w:t>女工历史话题下，又包裹着更为敏感的女性性工作者主题，聚焦重重时代暗影</w:t>
      </w:r>
      <w:r>
        <w:rPr>
          <w:rFonts w:ascii="Times New Roman" w:hAnsi="Times New Roman" w:hint="eastAsia"/>
          <w:bCs/>
          <w:sz w:val="24"/>
          <w:szCs w:val="24"/>
        </w:rPr>
        <w:t>，将</w:t>
      </w:r>
      <w:r>
        <w:rPr>
          <w:rFonts w:ascii="Times New Roman" w:hAnsi="Times New Roman" w:hint="eastAsia"/>
          <w:bCs/>
          <w:sz w:val="24"/>
          <w:szCs w:val="24"/>
        </w:rPr>
        <w:t>普遍的女性生存状况以最极端的状况展现出来</w:t>
      </w:r>
      <w:r>
        <w:rPr>
          <w:rFonts w:ascii="Times New Roman" w:hAnsi="Times New Roman" w:hint="eastAsia"/>
          <w:bCs/>
          <w:sz w:val="24"/>
          <w:szCs w:val="24"/>
        </w:rPr>
        <w:t>。从“下岗”开始，失业的风险在两性间就是不平等的。妇女通常首先遭受到失业的强震，女工“回家”往往是权衡利弊后“损失”最小的处理方法</w:t>
      </w:r>
      <w:r>
        <w:rPr>
          <w:rFonts w:ascii="Times New Roman" w:hAnsi="Times New Roman" w:hint="eastAsia"/>
          <w:bCs/>
          <w:sz w:val="24"/>
          <w:szCs w:val="24"/>
        </w:rPr>
        <w:t>。</w:t>
      </w:r>
    </w:p>
    <w:p w14:paraId="7549B633" w14:textId="77777777" w:rsidR="00071F6D" w:rsidRDefault="00071F6D">
      <w:pPr>
        <w:ind w:firstLineChars="200" w:firstLine="480"/>
        <w:rPr>
          <w:rFonts w:ascii="Times New Roman" w:hAnsi="Times New Roman"/>
          <w:bCs/>
          <w:sz w:val="24"/>
          <w:szCs w:val="24"/>
        </w:rPr>
      </w:pPr>
    </w:p>
    <w:p w14:paraId="27DFAF7A" w14:textId="77777777" w:rsidR="00071F6D" w:rsidRDefault="005731DF">
      <w:pPr>
        <w:pStyle w:val="ListParagraph1"/>
        <w:numPr>
          <w:ilvl w:val="1"/>
          <w:numId w:val="6"/>
        </w:numPr>
        <w:spacing w:beforeLines="50" w:before="156"/>
        <w:ind w:firstLineChars="0"/>
        <w:outlineLvl w:val="1"/>
        <w:rPr>
          <w:rFonts w:ascii="Times New Roman" w:hAnsi="Times New Roman"/>
          <w:b/>
          <w:bCs/>
          <w:sz w:val="24"/>
          <w:szCs w:val="24"/>
        </w:rPr>
      </w:pPr>
      <w:bookmarkStart w:id="323" w:name="_Toc6325"/>
      <w:r>
        <w:rPr>
          <w:rFonts w:ascii="Times New Roman" w:hAnsi="Times New Roman" w:hint="eastAsia"/>
          <w:b/>
          <w:bCs/>
          <w:sz w:val="24"/>
          <w:szCs w:val="24"/>
        </w:rPr>
        <w:t>没有子宫，没有发言权</w:t>
      </w:r>
      <w:bookmarkEnd w:id="323"/>
    </w:p>
    <w:p w14:paraId="4B5B92FE"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多数事务社</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23</w:t>
      </w:r>
      <w:r>
        <w:rPr>
          <w:rFonts w:ascii="Times New Roman" w:hAnsi="Times New Roman"/>
          <w:sz w:val="24"/>
          <w:szCs w:val="24"/>
        </w:rPr>
        <w:t>日</w:t>
      </w:r>
    </w:p>
    <w:p w14:paraId="1322F28B" w14:textId="77777777" w:rsidR="00071F6D" w:rsidRDefault="005731DF">
      <w:pPr>
        <w:spacing w:line="240" w:lineRule="auto"/>
        <w:rPr>
          <w:rStyle w:val="af8"/>
          <w:color w:val="4F81BD" w:themeColor="accent1"/>
          <w:u w:val="single"/>
        </w:rPr>
      </w:pPr>
      <w:hyperlink r:id="rId31" w:history="1">
        <w:r>
          <w:rPr>
            <w:rStyle w:val="af8"/>
            <w:rFonts w:hint="eastAsia"/>
            <w:color w:val="4F81BD" w:themeColor="accent1"/>
            <w:u w:val="single"/>
          </w:rPr>
          <w:t>https://mp.weixin.qq.com/s/2VDeu8_LNNJvluaHeqkKrw</w:t>
        </w:r>
      </w:hyperlink>
    </w:p>
    <w:p w14:paraId="3EBF70EC"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女性一方面投身于社会经济生活、从事有偿劳动，另一方面又要担当生育、照料、家务等社会再生产职责。</w:t>
      </w:r>
      <w:r>
        <w:rPr>
          <w:rFonts w:ascii="Times New Roman" w:hAnsi="Times New Roman" w:hint="eastAsia"/>
          <w:bCs/>
          <w:sz w:val="24"/>
          <w:szCs w:val="24"/>
        </w:rPr>
        <w:t>因</w:t>
      </w:r>
      <w:r>
        <w:rPr>
          <w:rFonts w:ascii="Times New Roman" w:hAnsi="Times New Roman" w:hint="eastAsia"/>
          <w:bCs/>
          <w:sz w:val="24"/>
          <w:szCs w:val="24"/>
        </w:rPr>
        <w:t>生育导致女性的职业中断、收入降低、晋升机会减少等</w:t>
      </w:r>
      <w:r>
        <w:rPr>
          <w:rFonts w:ascii="Times New Roman" w:hAnsi="Times New Roman" w:hint="eastAsia"/>
          <w:bCs/>
          <w:sz w:val="24"/>
          <w:szCs w:val="24"/>
        </w:rPr>
        <w:t>，使女性普遍面临</w:t>
      </w:r>
      <w:r>
        <w:rPr>
          <w:rFonts w:ascii="Times New Roman" w:hAnsi="Times New Roman" w:hint="eastAsia"/>
          <w:bCs/>
          <w:sz w:val="24"/>
          <w:szCs w:val="24"/>
        </w:rPr>
        <w:t>“母职惩罚”</w:t>
      </w:r>
      <w:r>
        <w:rPr>
          <w:rFonts w:ascii="Times New Roman" w:hAnsi="Times New Roman" w:hint="eastAsia"/>
          <w:bCs/>
          <w:sz w:val="24"/>
          <w:szCs w:val="24"/>
        </w:rPr>
        <w:t>。很多关于三胎的评论中关注</w:t>
      </w:r>
      <w:r>
        <w:rPr>
          <w:rFonts w:ascii="Times New Roman" w:hAnsi="Times New Roman" w:hint="eastAsia"/>
          <w:bCs/>
          <w:sz w:val="24"/>
          <w:szCs w:val="24"/>
        </w:rPr>
        <w:t>996</w:t>
      </w:r>
      <w:r>
        <w:rPr>
          <w:rFonts w:ascii="Times New Roman" w:hAnsi="Times New Roman" w:hint="eastAsia"/>
          <w:bCs/>
          <w:sz w:val="24"/>
          <w:szCs w:val="24"/>
        </w:rPr>
        <w:t>下的工作压力降低年轻人的生育欲望，高教育成本让养育孩子困难重重等，但它们都没</w:t>
      </w:r>
      <w:r>
        <w:rPr>
          <w:rFonts w:ascii="Times New Roman" w:hAnsi="Times New Roman" w:hint="eastAsia"/>
          <w:bCs/>
          <w:sz w:val="24"/>
          <w:szCs w:val="24"/>
        </w:rPr>
        <w:t>有从女性权益的本位从发。生育与女性权益被本末倒置，子宫长在女性身上，她们却经常被放在附属的位置加以谈论。</w:t>
      </w:r>
    </w:p>
    <w:p w14:paraId="515BF0F0" w14:textId="77777777" w:rsidR="00071F6D" w:rsidRDefault="00071F6D">
      <w:pPr>
        <w:rPr>
          <w:rFonts w:ascii="Times New Roman" w:hAnsi="Times New Roman"/>
          <w:bCs/>
          <w:sz w:val="24"/>
          <w:szCs w:val="24"/>
        </w:rPr>
      </w:pPr>
    </w:p>
    <w:p w14:paraId="4F3713E8" w14:textId="77777777" w:rsidR="00071F6D" w:rsidRDefault="00071F6D">
      <w:pPr>
        <w:rPr>
          <w:rFonts w:ascii="Times New Roman" w:hAnsi="Times New Roman"/>
          <w:bCs/>
          <w:sz w:val="24"/>
          <w:szCs w:val="24"/>
        </w:rPr>
        <w:sectPr w:rsidR="00071F6D">
          <w:headerReference w:type="default" r:id="rId32"/>
          <w:pgSz w:w="11906" w:h="16838"/>
          <w:pgMar w:top="1440" w:right="1418" w:bottom="1440" w:left="1418" w:header="567" w:footer="851" w:gutter="0"/>
          <w:cols w:space="720"/>
          <w:docGrid w:type="linesAndChars" w:linePitch="312"/>
        </w:sectPr>
      </w:pPr>
    </w:p>
    <w:p w14:paraId="0F039AA1" w14:textId="77777777" w:rsidR="00071F6D" w:rsidRDefault="005731DF">
      <w:pPr>
        <w:pStyle w:val="ListParagraph1"/>
        <w:numPr>
          <w:ilvl w:val="0"/>
          <w:numId w:val="5"/>
        </w:numPr>
        <w:spacing w:beforeLines="50" w:before="156"/>
        <w:ind w:firstLineChars="0"/>
        <w:outlineLvl w:val="0"/>
        <w:rPr>
          <w:rFonts w:ascii="Times New Roman" w:hAnsi="Times New Roman"/>
          <w:sz w:val="24"/>
          <w:szCs w:val="24"/>
        </w:rPr>
      </w:pPr>
      <w:bookmarkStart w:id="324" w:name="_Toc2005"/>
      <w:r>
        <w:rPr>
          <w:rFonts w:ascii="Times New Roman" w:hAnsi="Times New Roman"/>
          <w:sz w:val="24"/>
          <w:szCs w:val="24"/>
        </w:rPr>
        <w:lastRenderedPageBreak/>
        <w:t>环境健康</w:t>
      </w:r>
      <w:bookmarkEnd w:id="324"/>
    </w:p>
    <w:p w14:paraId="184FC2D2"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25" w:name="_Toc14902"/>
      <w:r>
        <w:rPr>
          <w:rFonts w:ascii="Times New Roman" w:hAnsi="Times New Roman" w:hint="eastAsia"/>
          <w:b/>
          <w:bCs/>
          <w:sz w:val="24"/>
          <w:szCs w:val="24"/>
        </w:rPr>
        <w:t>【广东】【质量黑名单】富新园生产的零食再次重金属超标！这款淡口话梅皇铅超标，企业曾被责令停产</w:t>
      </w:r>
      <w:bookmarkEnd w:id="325"/>
    </w:p>
    <w:p w14:paraId="46F1ABD5"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南都鉴定评测实验室</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16</w:t>
      </w:r>
      <w:r>
        <w:rPr>
          <w:rFonts w:ascii="Times New Roman" w:hAnsi="Times New Roman"/>
          <w:sz w:val="24"/>
          <w:szCs w:val="24"/>
        </w:rPr>
        <w:t>日</w:t>
      </w:r>
    </w:p>
    <w:p w14:paraId="4059F766" w14:textId="77777777" w:rsidR="00071F6D" w:rsidRDefault="005731DF">
      <w:pPr>
        <w:spacing w:line="240" w:lineRule="auto"/>
        <w:rPr>
          <w:rStyle w:val="af8"/>
          <w:color w:val="4F81BD" w:themeColor="accent1"/>
          <w:u w:val="single"/>
        </w:rPr>
      </w:pPr>
      <w:hyperlink r:id="rId33" w:history="1">
        <w:r>
          <w:rPr>
            <w:rStyle w:val="af8"/>
            <w:rFonts w:hint="eastAsia"/>
            <w:color w:val="4F81BD" w:themeColor="accent1"/>
            <w:u w:val="single"/>
          </w:rPr>
          <w:t>https://mp.weixin.qq.com/s/K0MVo_ov4Uwr3TUcvlwOEw</w:t>
        </w:r>
      </w:hyperlink>
    </w:p>
    <w:p w14:paraId="5674E8E8"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广东市场监督管理局通告</w:t>
      </w:r>
      <w:r>
        <w:rPr>
          <w:rFonts w:ascii="Times New Roman" w:hAnsi="Times New Roman" w:hint="eastAsia"/>
          <w:bCs/>
          <w:sz w:val="24"/>
          <w:szCs w:val="24"/>
        </w:rPr>
        <w:t>19</w:t>
      </w:r>
      <w:r>
        <w:rPr>
          <w:rFonts w:ascii="Times New Roman" w:hAnsi="Times New Roman" w:hint="eastAsia"/>
          <w:bCs/>
          <w:sz w:val="24"/>
          <w:szCs w:val="24"/>
        </w:rPr>
        <w:t>批次不合格食品，其中</w:t>
      </w:r>
      <w:r>
        <w:rPr>
          <w:rFonts w:ascii="Times New Roman" w:hAnsi="Times New Roman" w:hint="eastAsia"/>
          <w:bCs/>
          <w:sz w:val="24"/>
          <w:szCs w:val="24"/>
        </w:rPr>
        <w:t>2</w:t>
      </w:r>
      <w:r>
        <w:rPr>
          <w:rFonts w:ascii="Times New Roman" w:hAnsi="Times New Roman" w:hint="eastAsia"/>
          <w:bCs/>
          <w:sz w:val="24"/>
          <w:szCs w:val="24"/>
        </w:rPr>
        <w:t>款</w:t>
      </w:r>
      <w:r>
        <w:rPr>
          <w:rFonts w:ascii="Times New Roman" w:hAnsi="Times New Roman" w:hint="eastAsia"/>
          <w:bCs/>
          <w:sz w:val="24"/>
          <w:szCs w:val="24"/>
        </w:rPr>
        <w:t>话梅重金属超标、</w:t>
      </w:r>
      <w:r>
        <w:rPr>
          <w:rFonts w:ascii="Times New Roman" w:hAnsi="Times New Roman" w:hint="eastAsia"/>
          <w:bCs/>
          <w:sz w:val="24"/>
          <w:szCs w:val="24"/>
        </w:rPr>
        <w:t>5</w:t>
      </w:r>
      <w:r>
        <w:rPr>
          <w:rFonts w:ascii="Times New Roman" w:hAnsi="Times New Roman" w:hint="eastAsia"/>
          <w:bCs/>
          <w:sz w:val="24"/>
          <w:szCs w:val="24"/>
        </w:rPr>
        <w:t>款饮用水微生物超标、</w:t>
      </w:r>
      <w:r>
        <w:rPr>
          <w:rFonts w:ascii="Times New Roman" w:hAnsi="Times New Roman" w:hint="eastAsia"/>
          <w:bCs/>
          <w:sz w:val="24"/>
          <w:szCs w:val="24"/>
        </w:rPr>
        <w:t>1</w:t>
      </w:r>
      <w:r>
        <w:rPr>
          <w:rFonts w:ascii="Times New Roman" w:hAnsi="Times New Roman" w:hint="eastAsia"/>
          <w:bCs/>
          <w:sz w:val="24"/>
          <w:szCs w:val="24"/>
        </w:rPr>
        <w:t>款</w:t>
      </w:r>
      <w:r>
        <w:rPr>
          <w:rFonts w:ascii="Times New Roman" w:hAnsi="Times New Roman" w:hint="eastAsia"/>
          <w:bCs/>
          <w:sz w:val="24"/>
          <w:szCs w:val="24"/>
        </w:rPr>
        <w:t>河粉检出禁用添加剂。生产淡口话梅皇的佛山市富新园食品有限公司因一年内累计三次违反规定，而被责令停产停业。</w:t>
      </w:r>
    </w:p>
    <w:p w14:paraId="5E17F8DA" w14:textId="77777777" w:rsidR="00071F6D" w:rsidRDefault="00071F6D">
      <w:pPr>
        <w:ind w:firstLineChars="200" w:firstLine="480"/>
        <w:rPr>
          <w:rFonts w:ascii="Times New Roman" w:hAnsi="Times New Roman"/>
          <w:bCs/>
          <w:sz w:val="24"/>
          <w:szCs w:val="24"/>
        </w:rPr>
      </w:pPr>
    </w:p>
    <w:p w14:paraId="58B2A49A"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26" w:name="_Toc11200"/>
      <w:r>
        <w:rPr>
          <w:rFonts w:ascii="Times New Roman" w:hAnsi="Times New Roman" w:hint="eastAsia"/>
          <w:b/>
          <w:bCs/>
          <w:sz w:val="24"/>
          <w:szCs w:val="24"/>
        </w:rPr>
        <w:t>气候变化与以巴冲突</w:t>
      </w:r>
      <w:bookmarkEnd w:id="326"/>
    </w:p>
    <w:p w14:paraId="586186E1" w14:textId="77777777" w:rsidR="00071F6D" w:rsidRDefault="005731DF">
      <w:pPr>
        <w:pStyle w:val="ListParagraph1"/>
        <w:numPr>
          <w:ilvl w:val="0"/>
          <w:numId w:val="7"/>
        </w:numPr>
        <w:spacing w:beforeLines="50" w:before="156"/>
        <w:ind w:firstLineChars="0"/>
        <w:outlineLvl w:val="1"/>
        <w:rPr>
          <w:rFonts w:ascii="Times New Roman" w:hAnsi="Times New Roman"/>
          <w:b/>
          <w:bCs/>
          <w:sz w:val="24"/>
          <w:szCs w:val="24"/>
        </w:rPr>
      </w:pPr>
      <w:bookmarkStart w:id="327" w:name="_Toc25933"/>
      <w:r>
        <w:rPr>
          <w:rFonts w:ascii="Times New Roman" w:hAnsi="Times New Roman" w:hint="eastAsia"/>
          <w:b/>
          <w:bCs/>
          <w:sz w:val="24"/>
          <w:szCs w:val="24"/>
        </w:rPr>
        <w:t>气候变化与以巴冲突，你不知道的真相</w:t>
      </w:r>
      <w:r>
        <w:rPr>
          <w:rFonts w:ascii="Times New Roman" w:hAnsi="Times New Roman" w:hint="eastAsia"/>
          <w:b/>
          <w:bCs/>
          <w:sz w:val="24"/>
          <w:szCs w:val="24"/>
        </w:rPr>
        <w:t xml:space="preserve"> </w:t>
      </w:r>
      <w:r>
        <w:rPr>
          <w:rFonts w:ascii="Times New Roman" w:hAnsi="Times New Roman" w:hint="eastAsia"/>
          <w:b/>
          <w:bCs/>
          <w:sz w:val="24"/>
          <w:szCs w:val="24"/>
        </w:rPr>
        <w:t>（中英文对照）</w:t>
      </w:r>
      <w:r>
        <w:rPr>
          <w:rFonts w:ascii="Times New Roman" w:hAnsi="Times New Roman" w:hint="eastAsia"/>
          <w:b/>
          <w:bCs/>
          <w:sz w:val="24"/>
          <w:szCs w:val="24"/>
        </w:rPr>
        <w:t>... (</w:t>
      </w:r>
      <w:r>
        <w:rPr>
          <w:rFonts w:ascii="Times New Roman" w:hAnsi="Times New Roman" w:hint="eastAsia"/>
          <w:b/>
          <w:bCs/>
          <w:sz w:val="24"/>
          <w:szCs w:val="24"/>
        </w:rPr>
        <w:t>上）</w:t>
      </w:r>
      <w:bookmarkEnd w:id="327"/>
    </w:p>
    <w:p w14:paraId="308044E6"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全球化监察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14:paraId="43DFF941" w14:textId="77777777" w:rsidR="00071F6D" w:rsidRDefault="005731DF">
      <w:pPr>
        <w:spacing w:line="240" w:lineRule="auto"/>
        <w:rPr>
          <w:rStyle w:val="af8"/>
          <w:color w:val="4F81BD" w:themeColor="accent1"/>
          <w:u w:val="single"/>
        </w:rPr>
      </w:pPr>
      <w:hyperlink r:id="rId34" w:history="1">
        <w:r>
          <w:rPr>
            <w:rStyle w:val="af8"/>
            <w:rFonts w:hint="eastAsia"/>
            <w:color w:val="4F81BD" w:themeColor="accent1"/>
            <w:u w:val="single"/>
          </w:rPr>
          <w:t>https://mp.weixin.qq.com/s/6ED8ayNn41dKO7-8lc3xiQ</w:t>
        </w:r>
      </w:hyperlink>
    </w:p>
    <w:p w14:paraId="026A1A51" w14:textId="77777777" w:rsidR="00071F6D" w:rsidRDefault="005731DF">
      <w:pPr>
        <w:pStyle w:val="ListParagraph1"/>
        <w:numPr>
          <w:ilvl w:val="0"/>
          <w:numId w:val="7"/>
        </w:numPr>
        <w:spacing w:beforeLines="50" w:before="156"/>
        <w:ind w:firstLineChars="0"/>
        <w:outlineLvl w:val="1"/>
        <w:rPr>
          <w:rFonts w:ascii="Times New Roman" w:hAnsi="Times New Roman"/>
          <w:b/>
          <w:bCs/>
          <w:sz w:val="24"/>
          <w:szCs w:val="24"/>
        </w:rPr>
      </w:pPr>
      <w:bookmarkStart w:id="328" w:name="_Toc21909"/>
      <w:r>
        <w:rPr>
          <w:rFonts w:ascii="Times New Roman" w:hAnsi="Times New Roman" w:hint="eastAsia"/>
          <w:b/>
          <w:bCs/>
          <w:sz w:val="24"/>
          <w:szCs w:val="24"/>
        </w:rPr>
        <w:t>气候变化与以巴冲突，你不知道的真相</w:t>
      </w:r>
      <w:r>
        <w:rPr>
          <w:rFonts w:ascii="Times New Roman" w:hAnsi="Times New Roman" w:hint="eastAsia"/>
          <w:b/>
          <w:bCs/>
          <w:sz w:val="24"/>
          <w:szCs w:val="24"/>
        </w:rPr>
        <w:t xml:space="preserve"> </w:t>
      </w:r>
      <w:r>
        <w:rPr>
          <w:rFonts w:ascii="Times New Roman" w:hAnsi="Times New Roman" w:hint="eastAsia"/>
          <w:b/>
          <w:bCs/>
          <w:sz w:val="24"/>
          <w:szCs w:val="24"/>
        </w:rPr>
        <w:t>（中英文对照）</w:t>
      </w:r>
      <w:r>
        <w:rPr>
          <w:rFonts w:ascii="Times New Roman" w:hAnsi="Times New Roman" w:hint="eastAsia"/>
          <w:b/>
          <w:bCs/>
          <w:sz w:val="24"/>
          <w:szCs w:val="24"/>
        </w:rPr>
        <w:t>... (</w:t>
      </w:r>
      <w:r>
        <w:rPr>
          <w:rFonts w:ascii="Times New Roman" w:hAnsi="Times New Roman" w:hint="eastAsia"/>
          <w:b/>
          <w:bCs/>
          <w:sz w:val="24"/>
          <w:szCs w:val="24"/>
        </w:rPr>
        <w:t>中</w:t>
      </w:r>
      <w:r>
        <w:rPr>
          <w:rFonts w:ascii="Times New Roman" w:hAnsi="Times New Roman" w:hint="eastAsia"/>
          <w:b/>
          <w:bCs/>
          <w:sz w:val="24"/>
          <w:szCs w:val="24"/>
        </w:rPr>
        <w:t>）</w:t>
      </w:r>
      <w:bookmarkEnd w:id="328"/>
    </w:p>
    <w:p w14:paraId="3B8057E3"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全球化监察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23</w:t>
      </w:r>
      <w:r>
        <w:rPr>
          <w:rFonts w:ascii="Times New Roman" w:hAnsi="Times New Roman"/>
          <w:sz w:val="24"/>
          <w:szCs w:val="24"/>
        </w:rPr>
        <w:t>日</w:t>
      </w:r>
    </w:p>
    <w:p w14:paraId="45B87DBA" w14:textId="77777777" w:rsidR="00071F6D" w:rsidRDefault="005731DF">
      <w:pPr>
        <w:spacing w:line="240" w:lineRule="auto"/>
        <w:rPr>
          <w:rStyle w:val="af8"/>
          <w:color w:val="4F81BD" w:themeColor="accent1"/>
          <w:u w:val="single"/>
        </w:rPr>
      </w:pPr>
      <w:hyperlink r:id="rId35" w:history="1">
        <w:r>
          <w:rPr>
            <w:rStyle w:val="af8"/>
            <w:rFonts w:hint="eastAsia"/>
            <w:color w:val="4F81BD" w:themeColor="accent1"/>
            <w:u w:val="single"/>
          </w:rPr>
          <w:t>https://mp.weixin.qq.com/s/h9iKN0M12jD-F2V7GrOOVw</w:t>
        </w:r>
      </w:hyperlink>
    </w:p>
    <w:p w14:paraId="51BC2661" w14:textId="77777777" w:rsidR="00071F6D" w:rsidRDefault="005731DF">
      <w:pPr>
        <w:pStyle w:val="ListParagraph1"/>
        <w:numPr>
          <w:ilvl w:val="0"/>
          <w:numId w:val="7"/>
        </w:numPr>
        <w:spacing w:beforeLines="50" w:before="156"/>
        <w:ind w:firstLineChars="0"/>
        <w:outlineLvl w:val="1"/>
        <w:rPr>
          <w:rFonts w:ascii="Times New Roman" w:hAnsi="Times New Roman"/>
          <w:b/>
          <w:bCs/>
          <w:sz w:val="24"/>
          <w:szCs w:val="24"/>
        </w:rPr>
      </w:pPr>
      <w:bookmarkStart w:id="329" w:name="_Toc6051"/>
      <w:r>
        <w:rPr>
          <w:rFonts w:ascii="Times New Roman" w:hAnsi="Times New Roman" w:hint="eastAsia"/>
          <w:b/>
          <w:bCs/>
          <w:sz w:val="24"/>
          <w:szCs w:val="24"/>
        </w:rPr>
        <w:t>气候变化与以巴冲突，你不知道的真相</w:t>
      </w:r>
      <w:r>
        <w:rPr>
          <w:rFonts w:ascii="Times New Roman" w:hAnsi="Times New Roman" w:hint="eastAsia"/>
          <w:b/>
          <w:bCs/>
          <w:sz w:val="24"/>
          <w:szCs w:val="24"/>
        </w:rPr>
        <w:t xml:space="preserve"> </w:t>
      </w:r>
      <w:r>
        <w:rPr>
          <w:rFonts w:ascii="Times New Roman" w:hAnsi="Times New Roman" w:hint="eastAsia"/>
          <w:b/>
          <w:bCs/>
          <w:sz w:val="24"/>
          <w:szCs w:val="24"/>
        </w:rPr>
        <w:t>（中英文对照）</w:t>
      </w:r>
      <w:r>
        <w:rPr>
          <w:rFonts w:ascii="Times New Roman" w:hAnsi="Times New Roman" w:hint="eastAsia"/>
          <w:b/>
          <w:bCs/>
          <w:sz w:val="24"/>
          <w:szCs w:val="24"/>
        </w:rPr>
        <w:t>... (</w:t>
      </w:r>
      <w:r>
        <w:rPr>
          <w:rFonts w:ascii="Times New Roman" w:hAnsi="Times New Roman" w:hint="eastAsia"/>
          <w:b/>
          <w:bCs/>
          <w:sz w:val="24"/>
          <w:szCs w:val="24"/>
        </w:rPr>
        <w:t>下</w:t>
      </w:r>
      <w:r>
        <w:rPr>
          <w:rFonts w:ascii="Times New Roman" w:hAnsi="Times New Roman" w:hint="eastAsia"/>
          <w:b/>
          <w:bCs/>
          <w:sz w:val="24"/>
          <w:szCs w:val="24"/>
        </w:rPr>
        <w:t>）</w:t>
      </w:r>
      <w:bookmarkEnd w:id="329"/>
    </w:p>
    <w:p w14:paraId="3A1940F6"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全球化监察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25</w:t>
      </w:r>
      <w:r>
        <w:rPr>
          <w:rFonts w:ascii="Times New Roman" w:hAnsi="Times New Roman"/>
          <w:sz w:val="24"/>
          <w:szCs w:val="24"/>
        </w:rPr>
        <w:t>日</w:t>
      </w:r>
    </w:p>
    <w:p w14:paraId="75DE0284" w14:textId="77777777" w:rsidR="00071F6D" w:rsidRDefault="005731DF">
      <w:pPr>
        <w:spacing w:line="240" w:lineRule="auto"/>
        <w:rPr>
          <w:rStyle w:val="af8"/>
          <w:color w:val="4F81BD" w:themeColor="accent1"/>
          <w:u w:val="single"/>
        </w:rPr>
      </w:pPr>
      <w:hyperlink r:id="rId36" w:history="1">
        <w:r>
          <w:rPr>
            <w:rStyle w:val="af8"/>
            <w:rFonts w:hint="eastAsia"/>
            <w:color w:val="4F81BD" w:themeColor="accent1"/>
            <w:u w:val="single"/>
          </w:rPr>
          <w:t>https://mp.weixin.qq.com/s/crUEEDZFk0jk8SHUbsJNdw</w:t>
        </w:r>
      </w:hyperlink>
    </w:p>
    <w:p w14:paraId="61138A65"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气候变化是人类面临的最大威胁之一，其影响是全球性的，范围广泛，但影响分布却高度不平等。因</w:t>
      </w:r>
      <w:r>
        <w:rPr>
          <w:rFonts w:ascii="Times New Roman" w:hAnsi="Times New Roman" w:hint="eastAsia"/>
          <w:bCs/>
          <w:sz w:val="24"/>
          <w:szCs w:val="24"/>
        </w:rPr>
        <w:t>占领的影响，以色列夺走</w:t>
      </w:r>
      <w:r>
        <w:rPr>
          <w:rFonts w:ascii="Times New Roman" w:hAnsi="Times New Roman" w:hint="eastAsia"/>
          <w:bCs/>
          <w:sz w:val="24"/>
          <w:szCs w:val="24"/>
        </w:rPr>
        <w:t>了大部分资源，</w:t>
      </w:r>
      <w:r>
        <w:rPr>
          <w:rFonts w:ascii="Times New Roman" w:hAnsi="Times New Roman" w:hint="eastAsia"/>
          <w:bCs/>
          <w:sz w:val="24"/>
          <w:szCs w:val="24"/>
        </w:rPr>
        <w:t>巴勒斯坦人已无法获得足够的水</w:t>
      </w:r>
      <w:r>
        <w:rPr>
          <w:rFonts w:ascii="Times New Roman" w:hAnsi="Times New Roman" w:hint="eastAsia"/>
          <w:bCs/>
          <w:sz w:val="24"/>
          <w:szCs w:val="24"/>
        </w:rPr>
        <w:t>，</w:t>
      </w:r>
      <w:r>
        <w:rPr>
          <w:rFonts w:ascii="Times New Roman" w:hAnsi="Times New Roman" w:hint="eastAsia"/>
          <w:bCs/>
          <w:sz w:val="24"/>
          <w:szCs w:val="24"/>
        </w:rPr>
        <w:t>只有极少的土地来放牧、耕种和维护。随着降雨量的减少，地表水和地下水等淡水资源将更加稀缺。以色列</w:t>
      </w:r>
      <w:r>
        <w:rPr>
          <w:rFonts w:ascii="Times New Roman" w:hAnsi="Times New Roman" w:hint="eastAsia"/>
          <w:bCs/>
          <w:sz w:val="24"/>
          <w:szCs w:val="24"/>
        </w:rPr>
        <w:t>却</w:t>
      </w:r>
      <w:r>
        <w:rPr>
          <w:rFonts w:ascii="Times New Roman" w:hAnsi="Times New Roman" w:hint="eastAsia"/>
          <w:bCs/>
          <w:sz w:val="24"/>
          <w:szCs w:val="24"/>
        </w:rPr>
        <w:t>被认为是第</w:t>
      </w:r>
      <w:r>
        <w:rPr>
          <w:rFonts w:ascii="Times New Roman" w:hAnsi="Times New Roman" w:hint="eastAsia"/>
          <w:bCs/>
          <w:sz w:val="24"/>
          <w:szCs w:val="24"/>
        </w:rPr>
        <w:t>19</w:t>
      </w:r>
      <w:r>
        <w:rPr>
          <w:rFonts w:ascii="Times New Roman" w:hAnsi="Times New Roman" w:hint="eastAsia"/>
          <w:bCs/>
          <w:sz w:val="24"/>
          <w:szCs w:val="24"/>
        </w:rPr>
        <w:t>位最不容易受气候</w:t>
      </w:r>
      <w:r>
        <w:rPr>
          <w:rFonts w:ascii="Times New Roman" w:hAnsi="Times New Roman" w:hint="eastAsia"/>
          <w:bCs/>
          <w:sz w:val="24"/>
          <w:szCs w:val="24"/>
        </w:rPr>
        <w:t>变化影响的国家，也是第</w:t>
      </w:r>
      <w:r>
        <w:rPr>
          <w:rFonts w:ascii="Times New Roman" w:hAnsi="Times New Roman" w:hint="eastAsia"/>
          <w:bCs/>
          <w:sz w:val="24"/>
          <w:szCs w:val="24"/>
        </w:rPr>
        <w:t>32</w:t>
      </w:r>
      <w:r>
        <w:rPr>
          <w:rFonts w:ascii="Times New Roman" w:hAnsi="Times New Roman" w:hint="eastAsia"/>
          <w:bCs/>
          <w:sz w:val="24"/>
          <w:szCs w:val="24"/>
        </w:rPr>
        <w:t>位应对气候变化最完备的国家。因此，以色列并不像巴勒斯坦人那样担心气候变化，因为他们有大部分资源的使用权，并且在开发应对的科技。</w:t>
      </w:r>
    </w:p>
    <w:p w14:paraId="45B13C0D"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尽管巴勒斯坦人和以色列人居住于相同地形上，但原住土地被占领的巴勒斯坦人将遭受更严重的气候变化影响。</w:t>
      </w:r>
      <w:r>
        <w:rPr>
          <w:rFonts w:ascii="Times New Roman" w:hAnsi="Times New Roman" w:hint="eastAsia"/>
          <w:bCs/>
          <w:sz w:val="24"/>
          <w:szCs w:val="24"/>
        </w:rPr>
        <w:t>“气候种族隔离”一词——随着富裕国家适应了气候变化，发展中国家却渐渐落后。这个说法似乎正在巴勒斯坦这片土地上见证。</w:t>
      </w:r>
    </w:p>
    <w:p w14:paraId="3B59A620" w14:textId="77777777" w:rsidR="00071F6D" w:rsidRDefault="00071F6D">
      <w:pPr>
        <w:ind w:firstLineChars="200" w:firstLine="480"/>
        <w:rPr>
          <w:rFonts w:ascii="Times New Roman" w:hAnsi="Times New Roman"/>
          <w:bCs/>
          <w:sz w:val="24"/>
          <w:szCs w:val="24"/>
        </w:rPr>
      </w:pPr>
    </w:p>
    <w:p w14:paraId="7946E693"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30" w:name="_Toc7099"/>
      <w:r>
        <w:rPr>
          <w:rFonts w:ascii="Times New Roman" w:hAnsi="Times New Roman" w:hint="eastAsia"/>
          <w:b/>
          <w:bCs/>
          <w:sz w:val="24"/>
          <w:szCs w:val="24"/>
        </w:rPr>
        <w:lastRenderedPageBreak/>
        <w:t>【河南郑州】</w:t>
      </w:r>
      <w:r>
        <w:rPr>
          <w:rFonts w:ascii="Times New Roman" w:hAnsi="Times New Roman" w:hint="eastAsia"/>
          <w:b/>
          <w:bCs/>
          <w:sz w:val="24"/>
          <w:szCs w:val="24"/>
        </w:rPr>
        <w:t>刘欢：郑州市有机垃圾处理案例介绍</w:t>
      </w:r>
      <w:bookmarkEnd w:id="330"/>
    </w:p>
    <w:p w14:paraId="30088426"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环卫之声</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22</w:t>
      </w:r>
      <w:r>
        <w:rPr>
          <w:rFonts w:ascii="Times New Roman" w:hAnsi="Times New Roman"/>
          <w:sz w:val="24"/>
          <w:szCs w:val="24"/>
        </w:rPr>
        <w:t>日</w:t>
      </w:r>
    </w:p>
    <w:p w14:paraId="51C26B43" w14:textId="77777777" w:rsidR="00071F6D" w:rsidRDefault="005731DF">
      <w:pPr>
        <w:spacing w:line="240" w:lineRule="auto"/>
        <w:rPr>
          <w:rStyle w:val="af8"/>
          <w:color w:val="4F81BD" w:themeColor="accent1"/>
          <w:u w:val="single"/>
        </w:rPr>
      </w:pPr>
      <w:hyperlink r:id="rId37" w:history="1">
        <w:r>
          <w:rPr>
            <w:rStyle w:val="af8"/>
            <w:rFonts w:hint="eastAsia"/>
            <w:color w:val="4F81BD" w:themeColor="accent1"/>
            <w:u w:val="single"/>
          </w:rPr>
          <w:t>https://mp.weixin.qq.com/s/fC3d8bioXyGJiTsvuPThdA</w:t>
        </w:r>
      </w:hyperlink>
    </w:p>
    <w:p w14:paraId="2A99D1CB"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本文</w:t>
      </w:r>
      <w:r>
        <w:rPr>
          <w:rFonts w:ascii="Times New Roman" w:hAnsi="Times New Roman" w:hint="eastAsia"/>
          <w:bCs/>
          <w:sz w:val="24"/>
          <w:szCs w:val="24"/>
        </w:rPr>
        <w:t>分享</w:t>
      </w:r>
      <w:r>
        <w:rPr>
          <w:rFonts w:ascii="Times New Roman" w:hAnsi="Times New Roman" w:hint="eastAsia"/>
          <w:bCs/>
          <w:sz w:val="24"/>
          <w:szCs w:val="24"/>
        </w:rPr>
        <w:t>了</w:t>
      </w:r>
      <w:r>
        <w:rPr>
          <w:rFonts w:ascii="Times New Roman" w:hAnsi="Times New Roman" w:hint="eastAsia"/>
          <w:bCs/>
          <w:sz w:val="24"/>
          <w:szCs w:val="24"/>
        </w:rPr>
        <w:t>郑州一个有机固废项目的处理环节的经验做法。</w:t>
      </w:r>
      <w:r>
        <w:rPr>
          <w:rFonts w:ascii="Times New Roman" w:hAnsi="Times New Roman" w:hint="eastAsia"/>
          <w:bCs/>
          <w:sz w:val="24"/>
          <w:szCs w:val="24"/>
        </w:rPr>
        <w:t>遵循</w:t>
      </w:r>
      <w:r>
        <w:rPr>
          <w:rFonts w:ascii="Times New Roman" w:hAnsi="Times New Roman" w:hint="eastAsia"/>
          <w:bCs/>
          <w:sz w:val="24"/>
          <w:szCs w:val="24"/>
        </w:rPr>
        <w:t>自然循环</w:t>
      </w:r>
      <w:r>
        <w:rPr>
          <w:rFonts w:ascii="Times New Roman" w:hAnsi="Times New Roman" w:hint="eastAsia"/>
          <w:bCs/>
          <w:sz w:val="24"/>
          <w:szCs w:val="24"/>
        </w:rPr>
        <w:t>处理</w:t>
      </w:r>
      <w:r>
        <w:rPr>
          <w:rFonts w:ascii="Times New Roman" w:hAnsi="Times New Roman" w:hint="eastAsia"/>
          <w:bCs/>
          <w:sz w:val="24"/>
          <w:szCs w:val="24"/>
        </w:rPr>
        <w:t>有机废弃物</w:t>
      </w:r>
      <w:r>
        <w:rPr>
          <w:rFonts w:ascii="Times New Roman" w:hAnsi="Times New Roman" w:hint="eastAsia"/>
          <w:bCs/>
          <w:sz w:val="24"/>
          <w:szCs w:val="24"/>
        </w:rPr>
        <w:t>，</w:t>
      </w:r>
      <w:r>
        <w:rPr>
          <w:rFonts w:ascii="Times New Roman" w:hAnsi="Times New Roman" w:hint="eastAsia"/>
          <w:bCs/>
          <w:sz w:val="24"/>
          <w:szCs w:val="24"/>
        </w:rPr>
        <w:t>构建了一个城乡有机废弃物的生态工厂</w:t>
      </w:r>
      <w:r>
        <w:rPr>
          <w:rFonts w:ascii="Times New Roman" w:hAnsi="Times New Roman" w:hint="eastAsia"/>
          <w:bCs/>
          <w:sz w:val="24"/>
          <w:szCs w:val="24"/>
        </w:rPr>
        <w:t>。以厌氧产沼和好氧制肥为核心，实现一个能源化、资源化和碳循环。通过对比当前已有的废弃物处理方式方法，</w:t>
      </w:r>
      <w:r>
        <w:rPr>
          <w:rFonts w:ascii="Times New Roman" w:hAnsi="Times New Roman" w:hint="eastAsia"/>
          <w:bCs/>
          <w:sz w:val="24"/>
          <w:szCs w:val="24"/>
        </w:rPr>
        <w:t>生态工厂</w:t>
      </w:r>
      <w:r>
        <w:rPr>
          <w:rFonts w:ascii="Times New Roman" w:hAnsi="Times New Roman" w:hint="eastAsia"/>
          <w:bCs/>
          <w:sz w:val="24"/>
          <w:szCs w:val="24"/>
        </w:rPr>
        <w:t>选择以堆肥和厌氧消化他们之间的对碳的排放，进行减排。</w:t>
      </w:r>
    </w:p>
    <w:p w14:paraId="6A121429" w14:textId="77777777" w:rsidR="00071F6D" w:rsidRDefault="00071F6D">
      <w:pPr>
        <w:ind w:firstLineChars="200" w:firstLine="480"/>
        <w:rPr>
          <w:rFonts w:ascii="Times New Roman" w:hAnsi="Times New Roman"/>
          <w:bCs/>
          <w:sz w:val="24"/>
          <w:szCs w:val="24"/>
        </w:rPr>
      </w:pPr>
    </w:p>
    <w:p w14:paraId="529C6AAB"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31" w:name="_Toc26584"/>
      <w:r>
        <w:rPr>
          <w:rFonts w:ascii="Times New Roman" w:hAnsi="Times New Roman" w:hint="eastAsia"/>
          <w:b/>
          <w:bCs/>
          <w:sz w:val="24"/>
          <w:szCs w:val="24"/>
        </w:rPr>
        <w:t>年</w:t>
      </w:r>
      <w:r>
        <w:rPr>
          <w:rFonts w:ascii="Times New Roman" w:hAnsi="Times New Roman" w:hint="eastAsia"/>
          <w:b/>
          <w:bCs/>
          <w:sz w:val="24"/>
          <w:szCs w:val="24"/>
        </w:rPr>
        <w:t>度噪声报告发布，哪些城市比较“吵”？</w:t>
      </w:r>
      <w:bookmarkEnd w:id="331"/>
    </w:p>
    <w:p w14:paraId="55B51309"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环境保护</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23</w:t>
      </w:r>
      <w:r>
        <w:rPr>
          <w:rFonts w:ascii="Times New Roman" w:hAnsi="Times New Roman"/>
          <w:sz w:val="24"/>
          <w:szCs w:val="24"/>
        </w:rPr>
        <w:t>日</w:t>
      </w:r>
    </w:p>
    <w:p w14:paraId="1EA83636" w14:textId="77777777" w:rsidR="00071F6D" w:rsidRDefault="005731DF">
      <w:pPr>
        <w:spacing w:line="240" w:lineRule="auto"/>
        <w:rPr>
          <w:rStyle w:val="af8"/>
          <w:color w:val="4F81BD" w:themeColor="accent1"/>
          <w:u w:val="single"/>
        </w:rPr>
      </w:pPr>
      <w:hyperlink r:id="rId38" w:history="1">
        <w:r>
          <w:rPr>
            <w:rStyle w:val="af8"/>
            <w:rFonts w:hint="eastAsia"/>
            <w:color w:val="4F81BD" w:themeColor="accent1"/>
            <w:u w:val="single"/>
          </w:rPr>
          <w:t>https://mp.weixin.qq.com/s/pKHyEv8yFMfam_yxE7SxDg</w:t>
        </w:r>
      </w:hyperlink>
    </w:p>
    <w:p w14:paraId="36346559"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生态环境部发布年度《中国环境噪声污染防治报告》，报告显示：</w:t>
      </w:r>
    </w:p>
    <w:p w14:paraId="1320D5DC" w14:textId="77777777" w:rsidR="00071F6D" w:rsidRDefault="005731DF">
      <w:pPr>
        <w:numPr>
          <w:ilvl w:val="0"/>
          <w:numId w:val="8"/>
        </w:numPr>
        <w:ind w:firstLine="0"/>
        <w:rPr>
          <w:rFonts w:ascii="Times New Roman" w:hAnsi="Times New Roman"/>
          <w:bCs/>
          <w:sz w:val="24"/>
          <w:szCs w:val="24"/>
        </w:rPr>
      </w:pPr>
      <w:r>
        <w:rPr>
          <w:rFonts w:ascii="Times New Roman" w:hAnsi="Times New Roman" w:hint="eastAsia"/>
          <w:bCs/>
          <w:sz w:val="24"/>
          <w:szCs w:val="24"/>
        </w:rPr>
        <w:t>全国城市声环境质量向好，但噪声投诉依旧高达</w:t>
      </w:r>
      <w:r>
        <w:rPr>
          <w:rFonts w:ascii="Times New Roman" w:hAnsi="Times New Roman" w:hint="eastAsia"/>
          <w:bCs/>
          <w:sz w:val="24"/>
          <w:szCs w:val="24"/>
        </w:rPr>
        <w:t>200</w:t>
      </w:r>
      <w:r>
        <w:rPr>
          <w:rFonts w:ascii="Times New Roman" w:hAnsi="Times New Roman" w:hint="eastAsia"/>
          <w:bCs/>
          <w:sz w:val="24"/>
          <w:szCs w:val="24"/>
        </w:rPr>
        <w:t>万件；</w:t>
      </w:r>
    </w:p>
    <w:p w14:paraId="6DB91A2F" w14:textId="77777777" w:rsidR="00071F6D" w:rsidRDefault="005731DF">
      <w:pPr>
        <w:numPr>
          <w:ilvl w:val="0"/>
          <w:numId w:val="8"/>
        </w:numPr>
        <w:ind w:firstLine="0"/>
        <w:rPr>
          <w:rFonts w:ascii="Times New Roman" w:hAnsi="Times New Roman"/>
          <w:bCs/>
          <w:sz w:val="24"/>
          <w:szCs w:val="24"/>
        </w:rPr>
      </w:pPr>
      <w:r>
        <w:rPr>
          <w:rFonts w:ascii="Times New Roman" w:hAnsi="Times New Roman" w:hint="eastAsia"/>
          <w:bCs/>
          <w:sz w:val="24"/>
          <w:szCs w:val="24"/>
        </w:rPr>
        <w:t>大城市噪声污染普遍更重，大连、西安成最吵城市；</w:t>
      </w:r>
    </w:p>
    <w:p w14:paraId="712E5EEE" w14:textId="77777777" w:rsidR="00071F6D" w:rsidRDefault="005731DF">
      <w:pPr>
        <w:numPr>
          <w:ilvl w:val="0"/>
          <w:numId w:val="8"/>
        </w:numPr>
        <w:ind w:left="480" w:hangingChars="200" w:hanging="480"/>
        <w:rPr>
          <w:rFonts w:ascii="Times New Roman" w:hAnsi="Times New Roman"/>
          <w:bCs/>
          <w:sz w:val="24"/>
          <w:szCs w:val="24"/>
        </w:rPr>
      </w:pPr>
      <w:r>
        <w:rPr>
          <w:rFonts w:ascii="Times New Roman" w:hAnsi="Times New Roman" w:hint="eastAsia"/>
          <w:bCs/>
          <w:sz w:val="24"/>
          <w:szCs w:val="24"/>
        </w:rPr>
        <w:t>“加强环境噪声污染治理”首次写入五年规划，噪声污染防治法已列入</w:t>
      </w:r>
      <w:r>
        <w:rPr>
          <w:rFonts w:ascii="Times New Roman" w:hAnsi="Times New Roman" w:hint="eastAsia"/>
          <w:bCs/>
          <w:sz w:val="24"/>
          <w:szCs w:val="24"/>
        </w:rPr>
        <w:t>2021</w:t>
      </w:r>
      <w:r>
        <w:rPr>
          <w:rFonts w:ascii="Times New Roman" w:hAnsi="Times New Roman" w:hint="eastAsia"/>
          <w:bCs/>
          <w:sz w:val="24"/>
          <w:szCs w:val="24"/>
        </w:rPr>
        <w:t>年度立法工作计划。</w:t>
      </w:r>
    </w:p>
    <w:p w14:paraId="1AFCB2FF" w14:textId="77777777" w:rsidR="00071F6D" w:rsidRDefault="00071F6D">
      <w:pPr>
        <w:rPr>
          <w:rFonts w:ascii="Times New Roman" w:hAnsi="Times New Roman"/>
          <w:bCs/>
          <w:sz w:val="24"/>
          <w:szCs w:val="24"/>
        </w:rPr>
      </w:pPr>
    </w:p>
    <w:p w14:paraId="6B6B8EB7"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32" w:name="_Toc5318"/>
      <w:r>
        <w:rPr>
          <w:rFonts w:ascii="Times New Roman" w:hAnsi="Times New Roman" w:hint="eastAsia"/>
          <w:b/>
          <w:bCs/>
          <w:sz w:val="24"/>
          <w:szCs w:val="24"/>
        </w:rPr>
        <w:t>有毒的外卖塑料餐盒，你对“双酚</w:t>
      </w:r>
      <w:r>
        <w:rPr>
          <w:rFonts w:ascii="Times New Roman" w:hAnsi="Times New Roman" w:hint="eastAsia"/>
          <w:b/>
          <w:bCs/>
          <w:sz w:val="24"/>
          <w:szCs w:val="24"/>
        </w:rPr>
        <w:t>A</w:t>
      </w:r>
      <w:r>
        <w:rPr>
          <w:rFonts w:ascii="Times New Roman" w:hAnsi="Times New Roman" w:hint="eastAsia"/>
          <w:b/>
          <w:bCs/>
          <w:sz w:val="24"/>
          <w:szCs w:val="24"/>
        </w:rPr>
        <w:t>”了解有多少？</w:t>
      </w:r>
      <w:bookmarkEnd w:id="332"/>
    </w:p>
    <w:p w14:paraId="184EF785"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塑料解毒</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26</w:t>
      </w:r>
      <w:r>
        <w:rPr>
          <w:rFonts w:ascii="Times New Roman" w:hAnsi="Times New Roman"/>
          <w:sz w:val="24"/>
          <w:szCs w:val="24"/>
        </w:rPr>
        <w:t>日</w:t>
      </w:r>
    </w:p>
    <w:p w14:paraId="287A78AB" w14:textId="77777777" w:rsidR="00071F6D" w:rsidRDefault="005731DF">
      <w:pPr>
        <w:spacing w:line="240" w:lineRule="auto"/>
        <w:rPr>
          <w:rStyle w:val="af8"/>
          <w:color w:val="4F81BD" w:themeColor="accent1"/>
          <w:u w:val="single"/>
        </w:rPr>
      </w:pPr>
      <w:hyperlink r:id="rId39" w:history="1">
        <w:r>
          <w:rPr>
            <w:rStyle w:val="af8"/>
            <w:rFonts w:hint="eastAsia"/>
            <w:color w:val="4F81BD" w:themeColor="accent1"/>
            <w:u w:val="single"/>
          </w:rPr>
          <w:t>https://mp.weixin.qq.com/s/J_LVA8Kh1aJtwhdWiOzUZQ</w:t>
        </w:r>
      </w:hyperlink>
    </w:p>
    <w:p w14:paraId="7D73F94E"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外卖包装中的各种有机添加剂容易迁移到食品中，进而进入人的身体，双酚</w:t>
      </w:r>
      <w:r>
        <w:rPr>
          <w:rFonts w:ascii="Times New Roman" w:hAnsi="Times New Roman" w:hint="eastAsia"/>
          <w:bCs/>
          <w:sz w:val="24"/>
          <w:szCs w:val="24"/>
        </w:rPr>
        <w:t>A</w:t>
      </w:r>
      <w:r>
        <w:rPr>
          <w:rFonts w:ascii="Times New Roman" w:hAnsi="Times New Roman" w:hint="eastAsia"/>
          <w:bCs/>
          <w:sz w:val="24"/>
          <w:szCs w:val="24"/>
        </w:rPr>
        <w:t>就是最常见的添加剂之一。双酚</w:t>
      </w:r>
      <w:r>
        <w:rPr>
          <w:rFonts w:ascii="Times New Roman" w:hAnsi="Times New Roman" w:hint="eastAsia"/>
          <w:bCs/>
          <w:sz w:val="24"/>
          <w:szCs w:val="24"/>
        </w:rPr>
        <w:t>A</w:t>
      </w:r>
      <w:r>
        <w:rPr>
          <w:rFonts w:ascii="Times New Roman" w:hAnsi="Times New Roman" w:hint="eastAsia"/>
          <w:bCs/>
          <w:sz w:val="24"/>
          <w:szCs w:val="24"/>
        </w:rPr>
        <w:t>对新生儿、儿童和孕妇这类敏感人群容易造成影响。如，导致儿童性早熟，影响人体生殖系统等。</w:t>
      </w:r>
    </w:p>
    <w:p w14:paraId="65302696" w14:textId="77777777" w:rsidR="00071F6D" w:rsidRDefault="00071F6D">
      <w:pPr>
        <w:rPr>
          <w:rFonts w:ascii="Times New Roman" w:hAnsi="Times New Roman"/>
          <w:bCs/>
          <w:sz w:val="24"/>
          <w:szCs w:val="24"/>
        </w:rPr>
      </w:pPr>
    </w:p>
    <w:p w14:paraId="03452F13"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33" w:name="_Toc19167"/>
      <w:r>
        <w:rPr>
          <w:rFonts w:ascii="Times New Roman" w:hAnsi="Times New Roman" w:hint="eastAsia"/>
          <w:b/>
          <w:bCs/>
          <w:sz w:val="24"/>
          <w:szCs w:val="24"/>
        </w:rPr>
        <w:t>【广东深圳】</w:t>
      </w:r>
      <w:r>
        <w:rPr>
          <w:rFonts w:ascii="Times New Roman" w:hAnsi="Times New Roman" w:hint="eastAsia"/>
          <w:b/>
          <w:bCs/>
          <w:sz w:val="24"/>
          <w:szCs w:val="24"/>
        </w:rPr>
        <w:t>深圳经济特区生态环境保护条例获通过</w:t>
      </w:r>
      <w:r>
        <w:rPr>
          <w:rFonts w:ascii="Times New Roman" w:hAnsi="Times New Roman" w:hint="eastAsia"/>
          <w:b/>
          <w:bCs/>
          <w:sz w:val="24"/>
          <w:szCs w:val="24"/>
        </w:rPr>
        <w:t xml:space="preserve"> </w:t>
      </w:r>
      <w:r>
        <w:rPr>
          <w:rFonts w:ascii="Times New Roman" w:hAnsi="Times New Roman" w:hint="eastAsia"/>
          <w:b/>
          <w:bCs/>
          <w:sz w:val="24"/>
          <w:szCs w:val="24"/>
        </w:rPr>
        <w:t>碳排放强度超标将纳入行业准入负面清单</w:t>
      </w:r>
      <w:bookmarkEnd w:id="333"/>
    </w:p>
    <w:p w14:paraId="102B9292"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深圳人大</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30</w:t>
      </w:r>
      <w:r>
        <w:rPr>
          <w:rFonts w:ascii="Times New Roman" w:hAnsi="Times New Roman"/>
          <w:sz w:val="24"/>
          <w:szCs w:val="24"/>
        </w:rPr>
        <w:t>日</w:t>
      </w:r>
    </w:p>
    <w:p w14:paraId="72A29406" w14:textId="77777777" w:rsidR="00071F6D" w:rsidRDefault="005731DF">
      <w:pPr>
        <w:spacing w:line="240" w:lineRule="auto"/>
        <w:rPr>
          <w:rStyle w:val="af8"/>
          <w:color w:val="4F81BD" w:themeColor="accent1"/>
          <w:u w:val="single"/>
        </w:rPr>
      </w:pPr>
      <w:hyperlink r:id="rId40" w:history="1">
        <w:r>
          <w:rPr>
            <w:rStyle w:val="af8"/>
            <w:rFonts w:hint="eastAsia"/>
            <w:color w:val="4F81BD" w:themeColor="accent1"/>
            <w:u w:val="single"/>
          </w:rPr>
          <w:t>https://mp.weixin.qq.com/s/fL5SRpGqLNlRiicB0Zc2og</w:t>
        </w:r>
      </w:hyperlink>
    </w:p>
    <w:p w14:paraId="6215A8BB"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我国首个生态环境保护全链条立法——《深圳经济特区生态环境保护条例》拟于</w:t>
      </w:r>
      <w:r>
        <w:rPr>
          <w:rFonts w:ascii="Times New Roman" w:hAnsi="Times New Roman" w:hint="eastAsia"/>
          <w:bCs/>
          <w:sz w:val="24"/>
          <w:szCs w:val="24"/>
        </w:rPr>
        <w:t>9</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日实施。《条例》将碳达峰、碳中和纳入生态环境建设整体布局，授权深圳市政府</w:t>
      </w:r>
      <w:r>
        <w:rPr>
          <w:rFonts w:ascii="Times New Roman" w:hAnsi="Times New Roman" w:hint="eastAsia"/>
          <w:bCs/>
          <w:sz w:val="24"/>
          <w:szCs w:val="24"/>
        </w:rPr>
        <w:lastRenderedPageBreak/>
        <w:t>制定重点行业碳排放强度标准，并将碳排放强度超标的建设项目纳入行业准入负面清单。</w:t>
      </w:r>
    </w:p>
    <w:p w14:paraId="73F70631" w14:textId="77777777" w:rsidR="00071F6D" w:rsidRDefault="00071F6D">
      <w:pPr>
        <w:pStyle w:val="ListParagraph1"/>
        <w:spacing w:beforeLines="50" w:before="156"/>
        <w:ind w:firstLineChars="0" w:firstLine="0"/>
        <w:outlineLvl w:val="1"/>
        <w:rPr>
          <w:rFonts w:ascii="Times New Roman" w:hAnsi="Times New Roman"/>
          <w:b/>
          <w:bCs/>
          <w:sz w:val="24"/>
          <w:szCs w:val="24"/>
        </w:rPr>
        <w:sectPr w:rsidR="00071F6D">
          <w:headerReference w:type="default" r:id="rId41"/>
          <w:pgSz w:w="11906" w:h="16838"/>
          <w:pgMar w:top="1440" w:right="1418" w:bottom="1440" w:left="1418" w:header="567" w:footer="851" w:gutter="0"/>
          <w:cols w:space="720"/>
          <w:docGrid w:type="linesAndChars" w:linePitch="312"/>
        </w:sectPr>
      </w:pPr>
    </w:p>
    <w:p w14:paraId="66B57418" w14:textId="77777777" w:rsidR="00071F6D" w:rsidRDefault="005731DF">
      <w:pPr>
        <w:pStyle w:val="ListParagraph1"/>
        <w:numPr>
          <w:ilvl w:val="0"/>
          <w:numId w:val="5"/>
        </w:numPr>
        <w:spacing w:beforeLines="50" w:before="156"/>
        <w:ind w:firstLineChars="0"/>
        <w:outlineLvl w:val="0"/>
        <w:rPr>
          <w:rFonts w:ascii="Times New Roman" w:hAnsi="Times New Roman"/>
          <w:bCs/>
          <w:sz w:val="24"/>
          <w:szCs w:val="24"/>
        </w:rPr>
      </w:pPr>
      <w:bookmarkStart w:id="334" w:name="_Toc513054416"/>
      <w:bookmarkStart w:id="335" w:name="_Toc513380906"/>
      <w:bookmarkStart w:id="336" w:name="_Toc514264437"/>
      <w:bookmarkStart w:id="337" w:name="_Toc511742992"/>
      <w:bookmarkStart w:id="338" w:name="_Toc511761796"/>
      <w:bookmarkStart w:id="339" w:name="_Toc511761797"/>
      <w:bookmarkStart w:id="340" w:name="_Toc513380905"/>
      <w:bookmarkStart w:id="341" w:name="_Toc507524004"/>
      <w:bookmarkStart w:id="342" w:name="_Toc510184262"/>
      <w:bookmarkStart w:id="343" w:name="_Toc507524005"/>
      <w:bookmarkStart w:id="344" w:name="_Toc511762156"/>
      <w:bookmarkStart w:id="345" w:name="_Toc510184263"/>
      <w:bookmarkStart w:id="346" w:name="_Toc513054417"/>
      <w:bookmarkStart w:id="347" w:name="_Toc514264436"/>
      <w:bookmarkStart w:id="348" w:name="_Toc511762155"/>
      <w:bookmarkStart w:id="349" w:name="_Toc511742991"/>
      <w:bookmarkStart w:id="350" w:name="_Toc519451828"/>
      <w:bookmarkStart w:id="351" w:name="_Toc24540"/>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ascii="Times New Roman" w:hAnsi="Times New Roman"/>
          <w:sz w:val="24"/>
          <w:szCs w:val="24"/>
        </w:rPr>
        <w:lastRenderedPageBreak/>
        <w:t>其他</w:t>
      </w:r>
      <w:bookmarkEnd w:id="350"/>
      <w:bookmarkEnd w:id="351"/>
    </w:p>
    <w:p w14:paraId="5A33A4F1"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52" w:name="_Toc28988"/>
      <w:bookmarkStart w:id="353" w:name="_Hlk29927955"/>
      <w:r>
        <w:rPr>
          <w:rFonts w:ascii="Times New Roman" w:hAnsi="Times New Roman" w:hint="eastAsia"/>
          <w:b/>
          <w:bCs/>
          <w:sz w:val="24"/>
          <w:szCs w:val="24"/>
        </w:rPr>
        <w:t>高温津贴政策的制度之困｜观察周报</w:t>
      </w:r>
      <w:bookmarkEnd w:id="352"/>
    </w:p>
    <w:p w14:paraId="0A4BA4CB" w14:textId="77777777" w:rsidR="00071F6D" w:rsidRDefault="005731DF">
      <w:pPr>
        <w:rPr>
          <w:rFonts w:ascii="Times New Roman" w:hAnsi="Times New Roman"/>
          <w:sz w:val="24"/>
          <w:szCs w:val="24"/>
        </w:rPr>
      </w:pPr>
      <w:bookmarkStart w:id="354" w:name="_Toc39081074"/>
      <w:bookmarkStart w:id="355" w:name="_Toc39080441"/>
      <w:bookmarkStart w:id="356" w:name="_Toc39080448"/>
      <w:bookmarkStart w:id="357" w:name="_Toc39080447"/>
      <w:bookmarkStart w:id="358" w:name="_Toc39081080"/>
      <w:bookmarkStart w:id="359" w:name="_Toc39081081"/>
      <w:bookmarkEnd w:id="354"/>
      <w:bookmarkEnd w:id="355"/>
      <w:bookmarkEnd w:id="356"/>
      <w:bookmarkEnd w:id="357"/>
      <w:bookmarkEnd w:id="358"/>
      <w:bookmarkEnd w:id="359"/>
      <w:r>
        <w:rPr>
          <w:rFonts w:ascii="Times New Roman" w:hAnsi="Times New Roman"/>
          <w:sz w:val="24"/>
          <w:szCs w:val="24"/>
        </w:rPr>
        <w:t>来源：</w:t>
      </w:r>
      <w:r>
        <w:rPr>
          <w:rFonts w:ascii="Times New Roman" w:hAnsi="Times New Roman" w:hint="eastAsia"/>
          <w:sz w:val="24"/>
          <w:szCs w:val="24"/>
        </w:rPr>
        <w:t>服务业劳洞</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13</w:t>
      </w:r>
      <w:r>
        <w:rPr>
          <w:rFonts w:ascii="Times New Roman" w:hAnsi="Times New Roman"/>
          <w:sz w:val="24"/>
          <w:szCs w:val="24"/>
        </w:rPr>
        <w:t>日</w:t>
      </w:r>
    </w:p>
    <w:p w14:paraId="12FDC129" w14:textId="77777777" w:rsidR="00071F6D" w:rsidRDefault="005731DF">
      <w:pPr>
        <w:spacing w:line="240" w:lineRule="auto"/>
        <w:rPr>
          <w:rStyle w:val="af8"/>
          <w:color w:val="4F81BD" w:themeColor="accent1"/>
          <w:u w:val="single"/>
        </w:rPr>
      </w:pPr>
      <w:hyperlink r:id="rId42" w:history="1">
        <w:r>
          <w:rPr>
            <w:rStyle w:val="af8"/>
            <w:rFonts w:hint="eastAsia"/>
            <w:color w:val="4F81BD" w:themeColor="accent1"/>
            <w:u w:val="single"/>
          </w:rPr>
          <w:t>https://mp.weixin.qq.com/s/wbsFlKMt74TQIAP0jN5Meg</w:t>
        </w:r>
      </w:hyperlink>
    </w:p>
    <w:bookmarkEnd w:id="353"/>
    <w:p w14:paraId="2BE80B53"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高温津贴政策实施近十年，落实仍不够理想。企业尤其是民营企业长期以来以实物代替津贴、不按津贴标准发放，甚至不发放等情况仍较多存在；监管实质缺位、津贴水平缺乏动态调整机制；新业态劳动者成为高温制度的“弃婴”，其高温下的工作权益和健康保障均难以获得法定承认。但近年来广州市环卫工人的行动实践，却意外推动了广东省高温津贴标准的翻倍调整，自</w:t>
      </w:r>
      <w:r>
        <w:rPr>
          <w:rFonts w:ascii="Times New Roman" w:hAnsi="Times New Roman" w:hint="eastAsia"/>
          <w:bCs/>
          <w:sz w:val="24"/>
          <w:szCs w:val="24"/>
        </w:rPr>
        <w:t>150</w:t>
      </w:r>
      <w:r>
        <w:rPr>
          <w:rFonts w:ascii="Times New Roman" w:hAnsi="Times New Roman" w:hint="eastAsia"/>
          <w:bCs/>
          <w:sz w:val="24"/>
          <w:szCs w:val="24"/>
        </w:rPr>
        <w:t>元</w:t>
      </w:r>
      <w:r>
        <w:rPr>
          <w:rFonts w:ascii="Times New Roman" w:hAnsi="Times New Roman" w:hint="eastAsia"/>
          <w:bCs/>
          <w:sz w:val="24"/>
          <w:szCs w:val="24"/>
        </w:rPr>
        <w:t>/</w:t>
      </w:r>
      <w:r>
        <w:rPr>
          <w:rFonts w:ascii="Times New Roman" w:hAnsi="Times New Roman" w:hint="eastAsia"/>
          <w:bCs/>
          <w:sz w:val="24"/>
          <w:szCs w:val="24"/>
        </w:rPr>
        <w:t>月涨至</w:t>
      </w:r>
      <w:r>
        <w:rPr>
          <w:rFonts w:ascii="Times New Roman" w:hAnsi="Times New Roman" w:hint="eastAsia"/>
          <w:bCs/>
          <w:sz w:val="24"/>
          <w:szCs w:val="24"/>
        </w:rPr>
        <w:t>300</w:t>
      </w:r>
      <w:r>
        <w:rPr>
          <w:rFonts w:ascii="Times New Roman" w:hAnsi="Times New Roman" w:hint="eastAsia"/>
          <w:bCs/>
          <w:sz w:val="24"/>
          <w:szCs w:val="24"/>
        </w:rPr>
        <w:t>元</w:t>
      </w:r>
      <w:r>
        <w:rPr>
          <w:rFonts w:ascii="Times New Roman" w:hAnsi="Times New Roman" w:hint="eastAsia"/>
          <w:bCs/>
          <w:sz w:val="24"/>
          <w:szCs w:val="24"/>
        </w:rPr>
        <w:t>/</w:t>
      </w:r>
      <w:r>
        <w:rPr>
          <w:rFonts w:ascii="Times New Roman" w:hAnsi="Times New Roman" w:hint="eastAsia"/>
          <w:bCs/>
          <w:sz w:val="24"/>
          <w:szCs w:val="24"/>
        </w:rPr>
        <w:t>月，津贴水平排序也从全国倒数跃进到全国前列。</w:t>
      </w:r>
    </w:p>
    <w:p w14:paraId="0007494C" w14:textId="77777777" w:rsidR="00071F6D" w:rsidRDefault="00071F6D">
      <w:pPr>
        <w:ind w:firstLineChars="200" w:firstLine="480"/>
        <w:rPr>
          <w:rFonts w:ascii="Times New Roman" w:hAnsi="Times New Roman"/>
          <w:bCs/>
          <w:sz w:val="24"/>
          <w:szCs w:val="24"/>
        </w:rPr>
      </w:pPr>
    </w:p>
    <w:p w14:paraId="3293896E"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60" w:name="_Toc10627"/>
      <w:r>
        <w:rPr>
          <w:rFonts w:ascii="Times New Roman" w:hAnsi="Times New Roman" w:hint="eastAsia"/>
          <w:b/>
          <w:bCs/>
          <w:sz w:val="24"/>
          <w:szCs w:val="24"/>
        </w:rPr>
        <w:t>基本工资≠最低工资，本人工资、正常工作时间工资又是什么？这里告诉你答案！</w:t>
      </w:r>
      <w:bookmarkEnd w:id="360"/>
    </w:p>
    <w:p w14:paraId="610C09DE"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深圳工会</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w:t>
      </w:r>
      <w:r>
        <w:rPr>
          <w:rFonts w:ascii="Times New Roman" w:hAnsi="Times New Roman"/>
          <w:sz w:val="24"/>
          <w:szCs w:val="24"/>
        </w:rPr>
        <w:t>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22</w:t>
      </w:r>
      <w:r>
        <w:rPr>
          <w:rFonts w:ascii="Times New Roman" w:hAnsi="Times New Roman"/>
          <w:sz w:val="24"/>
          <w:szCs w:val="24"/>
        </w:rPr>
        <w:t>日</w:t>
      </w:r>
    </w:p>
    <w:p w14:paraId="25E36703" w14:textId="77777777" w:rsidR="00071F6D" w:rsidRDefault="005731DF">
      <w:pPr>
        <w:spacing w:line="240" w:lineRule="auto"/>
        <w:rPr>
          <w:rStyle w:val="af8"/>
          <w:color w:val="4F81BD" w:themeColor="accent1"/>
          <w:u w:val="single"/>
        </w:rPr>
      </w:pPr>
      <w:hyperlink r:id="rId43" w:history="1">
        <w:r>
          <w:rPr>
            <w:rStyle w:val="af8"/>
            <w:rFonts w:hint="eastAsia"/>
            <w:color w:val="4F81BD" w:themeColor="accent1"/>
            <w:u w:val="single"/>
          </w:rPr>
          <w:t>https://mp.weixin.qq.com/s/-95HXMKYr44vYP5UpF_KHw</w:t>
        </w:r>
      </w:hyperlink>
    </w:p>
    <w:p w14:paraId="1FF39E02"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本文普及了</w:t>
      </w:r>
      <w:r>
        <w:rPr>
          <w:rFonts w:ascii="Times New Roman" w:hAnsi="Times New Roman" w:hint="eastAsia"/>
          <w:bCs/>
          <w:sz w:val="24"/>
          <w:szCs w:val="24"/>
        </w:rPr>
        <w:t>本人工资、正常工作时间工资、最低工资、基本工资的区别。本人工资在《广东省工伤保险条例》中，是指工伤职工在本单位因工作遭受事故伤害或者患职业病前十二个月平均月缴费工资。正常工作时间工资往往与法定休假日工资、医疗期工资、加班工资等息息相关。基本工资≠最低工</w:t>
      </w:r>
      <w:r>
        <w:rPr>
          <w:rFonts w:ascii="Times New Roman" w:hAnsi="Times New Roman" w:hint="eastAsia"/>
          <w:bCs/>
          <w:sz w:val="24"/>
          <w:szCs w:val="24"/>
        </w:rPr>
        <w:t>资，员工的正常工作时间工资</w:t>
      </w:r>
      <w:r>
        <w:rPr>
          <w:rFonts w:ascii="Times New Roman" w:hAnsi="Times New Roman" w:hint="eastAsia"/>
          <w:bCs/>
          <w:sz w:val="24"/>
          <w:szCs w:val="24"/>
        </w:rPr>
        <w:t>不得</w:t>
      </w:r>
      <w:r>
        <w:rPr>
          <w:rFonts w:ascii="Times New Roman" w:hAnsi="Times New Roman" w:hint="eastAsia"/>
          <w:bCs/>
          <w:sz w:val="24"/>
          <w:szCs w:val="24"/>
        </w:rPr>
        <w:t>低于最低工资。</w:t>
      </w:r>
    </w:p>
    <w:p w14:paraId="600163E1" w14:textId="77777777" w:rsidR="00071F6D" w:rsidRDefault="00071F6D">
      <w:pPr>
        <w:pStyle w:val="ListParagraph1"/>
        <w:spacing w:beforeLines="50" w:before="156"/>
        <w:ind w:firstLineChars="0" w:firstLine="0"/>
        <w:outlineLvl w:val="1"/>
        <w:rPr>
          <w:rFonts w:ascii="Times New Roman" w:hAnsi="Times New Roman"/>
          <w:bCs/>
          <w:sz w:val="24"/>
          <w:szCs w:val="24"/>
        </w:rPr>
      </w:pPr>
    </w:p>
    <w:p w14:paraId="30618E93"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61" w:name="_Toc25387"/>
      <w:r>
        <w:rPr>
          <w:rFonts w:ascii="Times New Roman" w:hAnsi="Times New Roman" w:hint="eastAsia"/>
          <w:b/>
          <w:bCs/>
          <w:sz w:val="24"/>
          <w:szCs w:val="24"/>
        </w:rPr>
        <w:t>18</w:t>
      </w:r>
      <w:r>
        <w:rPr>
          <w:rFonts w:ascii="Times New Roman" w:hAnsi="Times New Roman" w:hint="eastAsia"/>
          <w:b/>
          <w:bCs/>
          <w:sz w:val="24"/>
          <w:szCs w:val="24"/>
        </w:rPr>
        <w:t>年后起诉确认劳动关系，过了诉讼时效吗</w:t>
      </w:r>
      <w:bookmarkEnd w:id="361"/>
    </w:p>
    <w:p w14:paraId="29A75D18"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劳动法宝网</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24</w:t>
      </w:r>
      <w:r>
        <w:rPr>
          <w:rFonts w:ascii="Times New Roman" w:hAnsi="Times New Roman"/>
          <w:sz w:val="24"/>
          <w:szCs w:val="24"/>
        </w:rPr>
        <w:t>日</w:t>
      </w:r>
    </w:p>
    <w:p w14:paraId="14AB2455" w14:textId="77777777" w:rsidR="00071F6D" w:rsidRDefault="005731DF">
      <w:pPr>
        <w:spacing w:line="240" w:lineRule="auto"/>
        <w:rPr>
          <w:rStyle w:val="af8"/>
          <w:color w:val="4F81BD" w:themeColor="accent1"/>
          <w:u w:val="single"/>
        </w:rPr>
      </w:pPr>
      <w:hyperlink r:id="rId44" w:history="1">
        <w:r>
          <w:rPr>
            <w:rStyle w:val="af8"/>
            <w:rFonts w:hint="eastAsia"/>
            <w:color w:val="4F81BD" w:themeColor="accent1"/>
            <w:u w:val="single"/>
          </w:rPr>
          <w:t>https://mp.weixin.qq.com/s/MKtw1szjtxPIVvEg9euzvw</w:t>
        </w:r>
      </w:hyperlink>
    </w:p>
    <w:p w14:paraId="049D96B7" w14:textId="77777777" w:rsidR="00071F6D" w:rsidRDefault="005731DF">
      <w:pPr>
        <w:ind w:firstLineChars="200" w:firstLine="480"/>
        <w:rPr>
          <w:rFonts w:ascii="Times New Roman" w:hAnsi="Times New Roman"/>
          <w:bCs/>
          <w:sz w:val="24"/>
          <w:szCs w:val="24"/>
        </w:rPr>
      </w:pPr>
      <w:r>
        <w:rPr>
          <w:rFonts w:ascii="Times New Roman" w:hAnsi="Times New Roman" w:hint="eastAsia"/>
          <w:bCs/>
          <w:sz w:val="24"/>
          <w:szCs w:val="24"/>
        </w:rPr>
        <w:t>确认之诉是针对某种民事法律关系是否存在的一种确认，特点是法院对确认之诉进行审理后所作出的判决，没有给付内容，不具有执行性，不适用诉讼时效的规定。单就确认劳动关系争议这一确认之诉环节中来说</w:t>
      </w:r>
      <w:r>
        <w:rPr>
          <w:rFonts w:ascii="Times New Roman" w:hAnsi="Times New Roman" w:hint="eastAsia"/>
          <w:bCs/>
          <w:sz w:val="24"/>
          <w:szCs w:val="24"/>
        </w:rPr>
        <w:t>，</w:t>
      </w:r>
      <w:r>
        <w:rPr>
          <w:rFonts w:ascii="Times New Roman" w:hAnsi="Times New Roman" w:hint="eastAsia"/>
          <w:bCs/>
          <w:sz w:val="24"/>
          <w:szCs w:val="24"/>
        </w:rPr>
        <w:t>不涉及劳动者具体的权益，也就不存在时效问题。</w:t>
      </w:r>
    </w:p>
    <w:p w14:paraId="2CABA90C" w14:textId="77777777" w:rsidR="00071F6D" w:rsidRDefault="00071F6D">
      <w:pPr>
        <w:spacing w:line="240" w:lineRule="auto"/>
        <w:rPr>
          <w:rStyle w:val="af8"/>
          <w:color w:val="4F81BD" w:themeColor="accent1"/>
          <w:u w:val="single"/>
        </w:rPr>
      </w:pPr>
    </w:p>
    <w:p w14:paraId="5080FE89"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62" w:name="_Toc22443"/>
      <w:r>
        <w:rPr>
          <w:rFonts w:ascii="Times New Roman" w:hAnsi="Times New Roman" w:hint="eastAsia"/>
          <w:b/>
          <w:bCs/>
          <w:sz w:val="24"/>
          <w:szCs w:val="24"/>
        </w:rPr>
        <w:t>【广东广州】权威发布：律师将无需法院证明材料即可查询全国人口信息</w:t>
      </w:r>
      <w:bookmarkEnd w:id="362"/>
    </w:p>
    <w:p w14:paraId="7FB1AB0D" w14:textId="77777777" w:rsidR="00071F6D" w:rsidRDefault="005731DF">
      <w:pPr>
        <w:rPr>
          <w:rFonts w:ascii="Times New Roman" w:hAnsi="Times New Roman"/>
          <w:sz w:val="24"/>
          <w:szCs w:val="24"/>
        </w:rPr>
      </w:pPr>
      <w:r>
        <w:rPr>
          <w:rFonts w:ascii="Times New Roman" w:hAnsi="Times New Roman"/>
          <w:sz w:val="24"/>
          <w:szCs w:val="24"/>
        </w:rPr>
        <w:lastRenderedPageBreak/>
        <w:t>来源：</w:t>
      </w:r>
      <w:r>
        <w:rPr>
          <w:rFonts w:ascii="Times New Roman" w:hAnsi="Times New Roman" w:hint="eastAsia"/>
          <w:sz w:val="24"/>
          <w:szCs w:val="24"/>
        </w:rPr>
        <w:t>法官读库</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24</w:t>
      </w:r>
      <w:r>
        <w:rPr>
          <w:rFonts w:ascii="Times New Roman" w:hAnsi="Times New Roman"/>
          <w:sz w:val="24"/>
          <w:szCs w:val="24"/>
        </w:rPr>
        <w:t>日</w:t>
      </w:r>
    </w:p>
    <w:p w14:paraId="5DFC1765" w14:textId="77777777" w:rsidR="00071F6D" w:rsidRDefault="005731DF">
      <w:pPr>
        <w:spacing w:line="240" w:lineRule="auto"/>
        <w:rPr>
          <w:rStyle w:val="af8"/>
          <w:color w:val="4F81BD" w:themeColor="accent1"/>
          <w:u w:val="single"/>
        </w:rPr>
      </w:pPr>
      <w:hyperlink r:id="rId45" w:history="1">
        <w:r>
          <w:rPr>
            <w:rStyle w:val="af8"/>
            <w:rFonts w:hint="eastAsia"/>
            <w:color w:val="4F81BD" w:themeColor="accent1"/>
            <w:u w:val="single"/>
          </w:rPr>
          <w:t>https://mp.weixin.qq.com/s/Hw2mXDWH1j2BbJgqXIE7Rg</w:t>
        </w:r>
      </w:hyperlink>
    </w:p>
    <w:p w14:paraId="2B1A5955" w14:textId="77777777" w:rsidR="00071F6D" w:rsidRDefault="005731DF">
      <w:pPr>
        <w:pStyle w:val="afa"/>
        <w:ind w:firstLine="480"/>
        <w:rPr>
          <w:rFonts w:ascii="Times New Roman" w:hAnsi="Times New Roman"/>
          <w:bCs/>
          <w:sz w:val="24"/>
          <w:szCs w:val="24"/>
        </w:rPr>
      </w:pPr>
      <w:r>
        <w:rPr>
          <w:rFonts w:ascii="Times New Roman" w:hAnsi="Times New Roman" w:hint="eastAsia"/>
          <w:bCs/>
          <w:sz w:val="24"/>
          <w:szCs w:val="24"/>
        </w:rPr>
        <w:t>《广州公安局、司法局关于印发优化办理本市执业律师查询人口信息工作的通知》，规定为广州市执业律师（不含实习律师）提供外省户籍人口查询。此前，律师在广州市仅能查询广东省内人口信息，现在查询范围扩展至全国。</w:t>
      </w:r>
    </w:p>
    <w:p w14:paraId="2CE1CAFA" w14:textId="77777777" w:rsidR="00071F6D" w:rsidRDefault="00071F6D">
      <w:pPr>
        <w:spacing w:line="240" w:lineRule="auto"/>
        <w:rPr>
          <w:rStyle w:val="af8"/>
          <w:color w:val="4F81BD" w:themeColor="accent1"/>
          <w:u w:val="single"/>
        </w:rPr>
      </w:pPr>
    </w:p>
    <w:p w14:paraId="6D349C07"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63" w:name="_Toc31477"/>
      <w:r>
        <w:rPr>
          <w:rFonts w:ascii="Times New Roman" w:hAnsi="Times New Roman" w:hint="eastAsia"/>
          <w:b/>
          <w:bCs/>
          <w:sz w:val="24"/>
          <w:szCs w:val="24"/>
        </w:rPr>
        <w:t>【江苏苏州】</w:t>
      </w:r>
      <w:r>
        <w:rPr>
          <w:rFonts w:ascii="Times New Roman" w:hAnsi="Times New Roman" w:hint="eastAsia"/>
          <w:b/>
          <w:bCs/>
          <w:sz w:val="24"/>
          <w:szCs w:val="24"/>
        </w:rPr>
        <w:t>最高院公报：第三人侵权赔了误工费，公司也照赔一份！</w:t>
      </w:r>
      <w:bookmarkEnd w:id="363"/>
    </w:p>
    <w:p w14:paraId="1652B620"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子非鱼说劳动法</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26</w:t>
      </w:r>
      <w:r>
        <w:rPr>
          <w:rFonts w:ascii="Times New Roman" w:hAnsi="Times New Roman"/>
          <w:sz w:val="24"/>
          <w:szCs w:val="24"/>
        </w:rPr>
        <w:t>日</w:t>
      </w:r>
    </w:p>
    <w:p w14:paraId="7E21AD95" w14:textId="77777777" w:rsidR="00071F6D" w:rsidRDefault="005731DF">
      <w:pPr>
        <w:spacing w:line="240" w:lineRule="auto"/>
        <w:rPr>
          <w:rStyle w:val="af8"/>
          <w:color w:val="4F81BD" w:themeColor="accent1"/>
          <w:u w:val="single"/>
        </w:rPr>
      </w:pPr>
      <w:hyperlink r:id="rId46" w:history="1">
        <w:r>
          <w:rPr>
            <w:rStyle w:val="af8"/>
            <w:rFonts w:hint="eastAsia"/>
            <w:color w:val="4F81BD" w:themeColor="accent1"/>
            <w:u w:val="single"/>
          </w:rPr>
          <w:t>https://mp.weixin.qq.com/s/QoSSaqSrfNJXPu8CbEBJnQ</w:t>
        </w:r>
      </w:hyperlink>
    </w:p>
    <w:p w14:paraId="6D0D23AA" w14:textId="77777777" w:rsidR="00071F6D" w:rsidRDefault="005731DF">
      <w:pPr>
        <w:pStyle w:val="afa"/>
        <w:ind w:firstLine="480"/>
        <w:rPr>
          <w:rFonts w:ascii="Times New Roman" w:hAnsi="Times New Roman"/>
          <w:bCs/>
          <w:sz w:val="24"/>
          <w:szCs w:val="24"/>
        </w:rPr>
      </w:pPr>
      <w:r>
        <w:rPr>
          <w:rFonts w:ascii="Times New Roman" w:hAnsi="Times New Roman" w:hint="eastAsia"/>
          <w:bCs/>
          <w:sz w:val="24"/>
          <w:szCs w:val="24"/>
        </w:rPr>
        <w:t>劳动者因第三人侵权造成人身损害并构成工伤的，在停工留薪期间内，原工资福利待遇不变，由所在单位按月支付。用人单位以侵权人已向劳动者赔偿误工费为由，主张无需支付停工留薪期间工</w:t>
      </w:r>
      <w:r>
        <w:rPr>
          <w:rFonts w:ascii="Times New Roman" w:hAnsi="Times New Roman" w:hint="eastAsia"/>
          <w:bCs/>
          <w:sz w:val="24"/>
          <w:szCs w:val="24"/>
        </w:rPr>
        <w:t>资的，人民法院不予支持。</w:t>
      </w:r>
    </w:p>
    <w:p w14:paraId="2C1E1863" w14:textId="77777777" w:rsidR="00071F6D" w:rsidRDefault="00071F6D">
      <w:pPr>
        <w:pStyle w:val="afa"/>
        <w:ind w:firstLine="480"/>
        <w:rPr>
          <w:rFonts w:ascii="Times New Roman" w:hAnsi="Times New Roman"/>
          <w:bCs/>
          <w:sz w:val="24"/>
          <w:szCs w:val="24"/>
        </w:rPr>
      </w:pPr>
    </w:p>
    <w:p w14:paraId="199A4989"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64" w:name="_Toc7977"/>
      <w:r>
        <w:rPr>
          <w:rFonts w:ascii="Times New Roman" w:hAnsi="Times New Roman" w:hint="eastAsia"/>
          <w:b/>
          <w:bCs/>
          <w:sz w:val="24"/>
          <w:szCs w:val="24"/>
        </w:rPr>
        <w:t>【辽宁沈阳】</w:t>
      </w:r>
      <w:r>
        <w:rPr>
          <w:rFonts w:ascii="Times New Roman" w:hAnsi="Times New Roman" w:hint="eastAsia"/>
          <w:b/>
          <w:bCs/>
          <w:sz w:val="24"/>
          <w:szCs w:val="24"/>
        </w:rPr>
        <w:t>沈阳骑手的反抗：接</w:t>
      </w:r>
      <w:r>
        <w:rPr>
          <w:rFonts w:ascii="Times New Roman" w:hAnsi="Times New Roman" w:hint="eastAsia"/>
          <w:b/>
          <w:bCs/>
          <w:sz w:val="24"/>
          <w:szCs w:val="24"/>
        </w:rPr>
        <w:t>253</w:t>
      </w:r>
      <w:r>
        <w:rPr>
          <w:rFonts w:ascii="Times New Roman" w:hAnsi="Times New Roman" w:hint="eastAsia"/>
          <w:b/>
          <w:bCs/>
          <w:sz w:val="24"/>
          <w:szCs w:val="24"/>
        </w:rPr>
        <w:t>单后原地点击送达</w:t>
      </w:r>
      <w:bookmarkEnd w:id="364"/>
    </w:p>
    <w:p w14:paraId="4F03CFC1"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多数事务社</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w:t>
      </w:r>
    </w:p>
    <w:p w14:paraId="604607C9" w14:textId="77777777" w:rsidR="00071F6D" w:rsidRDefault="005731DF">
      <w:pPr>
        <w:spacing w:line="240" w:lineRule="auto"/>
        <w:rPr>
          <w:rStyle w:val="af8"/>
          <w:color w:val="4F81BD" w:themeColor="accent1"/>
          <w:u w:val="single"/>
        </w:rPr>
      </w:pPr>
      <w:hyperlink r:id="rId47" w:history="1">
        <w:r>
          <w:rPr>
            <w:rStyle w:val="af8"/>
            <w:rFonts w:hint="eastAsia"/>
            <w:color w:val="4F81BD" w:themeColor="accent1"/>
            <w:u w:val="single"/>
          </w:rPr>
          <w:t>https://mp.weixin.qq.com/s/mlnLezO7d6iRTgGnRsgkkA</w:t>
        </w:r>
      </w:hyperlink>
    </w:p>
    <w:p w14:paraId="79A5A0B4" w14:textId="77777777" w:rsidR="00071F6D" w:rsidRDefault="005731DF">
      <w:pPr>
        <w:pStyle w:val="afa"/>
        <w:ind w:firstLine="480"/>
        <w:rPr>
          <w:rFonts w:ascii="Times New Roman" w:hAnsi="Times New Roman"/>
          <w:bCs/>
          <w:sz w:val="24"/>
          <w:szCs w:val="24"/>
        </w:rPr>
      </w:pPr>
      <w:r>
        <w:rPr>
          <w:rFonts w:ascii="Times New Roman" w:hAnsi="Times New Roman" w:hint="eastAsia"/>
          <w:bCs/>
          <w:sz w:val="24"/>
          <w:szCs w:val="24"/>
        </w:rPr>
        <w:t>近日，沈阳一骑手因对美团的霸王条款不满，通过美团众包</w:t>
      </w:r>
      <w:r>
        <w:rPr>
          <w:rFonts w:ascii="Times New Roman" w:hAnsi="Times New Roman" w:hint="eastAsia"/>
          <w:bCs/>
          <w:sz w:val="24"/>
          <w:szCs w:val="24"/>
        </w:rPr>
        <w:t>App</w:t>
      </w:r>
      <w:r>
        <w:rPr>
          <w:rFonts w:ascii="Times New Roman" w:hAnsi="Times New Roman" w:hint="eastAsia"/>
          <w:bCs/>
          <w:sz w:val="24"/>
          <w:szCs w:val="24"/>
        </w:rPr>
        <w:t>抢单加派单，一口气接了</w:t>
      </w:r>
      <w:r>
        <w:rPr>
          <w:rFonts w:ascii="Times New Roman" w:hAnsi="Times New Roman" w:hint="eastAsia"/>
          <w:bCs/>
          <w:sz w:val="24"/>
          <w:szCs w:val="24"/>
        </w:rPr>
        <w:t>253</w:t>
      </w:r>
      <w:r>
        <w:rPr>
          <w:rFonts w:ascii="Times New Roman" w:hAnsi="Times New Roman" w:hint="eastAsia"/>
          <w:bCs/>
          <w:sz w:val="24"/>
          <w:szCs w:val="24"/>
        </w:rPr>
        <w:t>单，全部原地取货原地送达，配送的费用未提现，直接注销了美团账号。此行为在网络上以“反抗”之名被发酵开来，但也有声音称其行为是“抽刀向更弱者”。</w:t>
      </w:r>
    </w:p>
    <w:p w14:paraId="62130ECD" w14:textId="77777777" w:rsidR="00071F6D" w:rsidRDefault="00071F6D">
      <w:pPr>
        <w:pStyle w:val="afa"/>
        <w:ind w:firstLineChars="0" w:firstLine="0"/>
        <w:rPr>
          <w:rFonts w:ascii="Times New Roman" w:hAnsi="Times New Roman"/>
          <w:bCs/>
          <w:sz w:val="24"/>
          <w:szCs w:val="24"/>
        </w:rPr>
      </w:pPr>
    </w:p>
    <w:p w14:paraId="102BC097" w14:textId="77777777" w:rsidR="00071F6D" w:rsidRDefault="005731DF">
      <w:pPr>
        <w:pStyle w:val="ListParagraph1"/>
        <w:numPr>
          <w:ilvl w:val="1"/>
          <w:numId w:val="5"/>
        </w:numPr>
        <w:spacing w:beforeLines="50" w:before="156"/>
        <w:ind w:firstLineChars="0"/>
        <w:outlineLvl w:val="1"/>
        <w:rPr>
          <w:rFonts w:ascii="Times New Roman" w:hAnsi="Times New Roman"/>
          <w:b/>
          <w:bCs/>
          <w:sz w:val="24"/>
          <w:szCs w:val="24"/>
        </w:rPr>
      </w:pPr>
      <w:bookmarkStart w:id="365" w:name="_Toc5890"/>
      <w:r>
        <w:rPr>
          <w:rFonts w:ascii="Times New Roman" w:hAnsi="Times New Roman" w:hint="eastAsia"/>
          <w:b/>
          <w:bCs/>
          <w:sz w:val="24"/>
          <w:szCs w:val="24"/>
        </w:rPr>
        <w:t>货车司机调查报告：仅</w:t>
      </w:r>
      <w:r>
        <w:rPr>
          <w:rFonts w:ascii="Times New Roman" w:hAnsi="Times New Roman" w:hint="eastAsia"/>
          <w:b/>
          <w:bCs/>
          <w:sz w:val="24"/>
          <w:szCs w:val="24"/>
        </w:rPr>
        <w:t>17%</w:t>
      </w:r>
      <w:r>
        <w:rPr>
          <w:rFonts w:ascii="Times New Roman" w:hAnsi="Times New Roman" w:hint="eastAsia"/>
          <w:b/>
          <w:bCs/>
          <w:sz w:val="24"/>
          <w:szCs w:val="24"/>
        </w:rPr>
        <w:t>司机受雇，对年轻人吸引力弱</w:t>
      </w:r>
      <w:bookmarkEnd w:id="365"/>
    </w:p>
    <w:p w14:paraId="79882CD4" w14:textId="77777777" w:rsidR="00071F6D" w:rsidRDefault="005731DF">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界面新闻</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hint="eastAsia"/>
          <w:sz w:val="24"/>
          <w:szCs w:val="24"/>
        </w:rPr>
        <w:t>1</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30</w:t>
      </w:r>
      <w:r>
        <w:rPr>
          <w:rFonts w:ascii="Times New Roman" w:hAnsi="Times New Roman"/>
          <w:sz w:val="24"/>
          <w:szCs w:val="24"/>
        </w:rPr>
        <w:t>日</w:t>
      </w:r>
    </w:p>
    <w:p w14:paraId="782CC842" w14:textId="77777777" w:rsidR="00071F6D" w:rsidRDefault="005731DF">
      <w:pPr>
        <w:spacing w:line="240" w:lineRule="auto"/>
        <w:rPr>
          <w:rStyle w:val="af8"/>
          <w:color w:val="4F81BD" w:themeColor="accent1"/>
          <w:u w:val="single"/>
        </w:rPr>
      </w:pPr>
      <w:hyperlink r:id="rId48" w:history="1">
        <w:r>
          <w:rPr>
            <w:rStyle w:val="af8"/>
            <w:rFonts w:hint="eastAsia"/>
            <w:color w:val="4F81BD" w:themeColor="accent1"/>
            <w:u w:val="single"/>
          </w:rPr>
          <w:t>https://mp.weixin.qq.com</w:t>
        </w:r>
        <w:r>
          <w:rPr>
            <w:rStyle w:val="af8"/>
            <w:rFonts w:hint="eastAsia"/>
            <w:color w:val="4F81BD" w:themeColor="accent1"/>
            <w:u w:val="single"/>
          </w:rPr>
          <w:t>/s/vXnBERTs6qL5RaQtRq-Alw</w:t>
        </w:r>
      </w:hyperlink>
    </w:p>
    <w:p w14:paraId="690B86EF" w14:textId="77777777" w:rsidR="00071F6D" w:rsidRDefault="005731DF">
      <w:pPr>
        <w:pStyle w:val="afa"/>
        <w:ind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2021</w:t>
      </w:r>
      <w:r>
        <w:rPr>
          <w:rFonts w:ascii="Times New Roman" w:hAnsi="Times New Roman" w:hint="eastAsia"/>
          <w:bCs/>
          <w:sz w:val="24"/>
          <w:szCs w:val="24"/>
        </w:rPr>
        <w:t>年货车司机从业状况调查报告》显示，货车司机主要以大龄、低学历、农村户籍、男性群体为主，对年轻从业者吸引力显著减弱，疲劳驾驶仍是普遍问题。随着行业转型升级，货运互联网平台已成为零散运输司机寻找货源的主渠道。但同时，这些货运平台也存在诸多问题，尤其是压低运价。货源真实性、客户服务困难、会员收费、准入门槛等问题，也是司机关注的重点。</w:t>
      </w:r>
    </w:p>
    <w:sectPr w:rsidR="00071F6D">
      <w:headerReference w:type="default" r:id="rId49"/>
      <w:pgSz w:w="11906" w:h="16838"/>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C056" w14:textId="77777777" w:rsidR="005731DF" w:rsidRDefault="005731DF">
      <w:pPr>
        <w:spacing w:line="240" w:lineRule="auto"/>
      </w:pPr>
      <w:r>
        <w:separator/>
      </w:r>
    </w:p>
  </w:endnote>
  <w:endnote w:type="continuationSeparator" w:id="0">
    <w:p w14:paraId="2EABC4E3" w14:textId="77777777" w:rsidR="005731DF" w:rsidRDefault="00573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TXihei">
    <w:altName w:val="STXihei"/>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F814" w14:textId="77777777" w:rsidR="00071F6D" w:rsidRDefault="005731DF">
    <w:pPr>
      <w:pStyle w:val="a9"/>
      <w:ind w:right="360"/>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FDAD" w14:textId="77777777" w:rsidR="00071F6D" w:rsidRDefault="005731DF">
    <w:pPr>
      <w:pStyle w:val="a9"/>
      <w:ind w:right="360"/>
      <w:jc w:val="left"/>
    </w:pPr>
    <w:r>
      <w:rPr>
        <w:rFonts w:eastAsia="STXihei" w:hint="eastAsia"/>
        <w:color w:val="000000"/>
        <w:sz w:val="22"/>
        <w:szCs w:val="22"/>
        <w:highlight w:val="lightGray"/>
      </w:rPr>
      <w:t>职安健电子报</w:t>
    </w:r>
    <w:r>
      <w:rPr>
        <w:rFonts w:eastAsia="STXihei"/>
        <w:color w:val="000000"/>
        <w:sz w:val="22"/>
        <w:szCs w:val="22"/>
        <w:highlight w:val="lightGray"/>
      </w:rPr>
      <w:t xml:space="preserve"> </w:t>
    </w:r>
    <w:r>
      <w:rPr>
        <w:rFonts w:eastAsia="STXihei" w:hint="eastAsia"/>
        <w:color w:val="000000"/>
        <w:sz w:val="22"/>
        <w:szCs w:val="22"/>
        <w:highlight w:val="lightGray"/>
      </w:rPr>
      <w:t>第</w:t>
    </w:r>
    <w:r>
      <w:rPr>
        <w:rFonts w:eastAsia="STXihei" w:hint="eastAsia"/>
        <w:color w:val="000000"/>
        <w:sz w:val="22"/>
        <w:szCs w:val="22"/>
        <w:highlight w:val="lightGray"/>
        <w:lang w:val="en-US"/>
      </w:rPr>
      <w:t>1</w:t>
    </w:r>
    <w:r>
      <w:rPr>
        <w:rFonts w:eastAsia="STXihei" w:hint="eastAsia"/>
        <w:color w:val="000000"/>
        <w:sz w:val="22"/>
        <w:szCs w:val="22"/>
        <w:highlight w:val="lightGray"/>
        <w:lang w:val="en-US"/>
      </w:rPr>
      <w:t>12</w:t>
    </w:r>
    <w:r>
      <w:rPr>
        <w:rFonts w:eastAsia="STXihei" w:hint="eastAsia"/>
        <w:color w:val="000000"/>
        <w:sz w:val="22"/>
        <w:szCs w:val="22"/>
        <w:highlight w:val="lightGray"/>
      </w:rPr>
      <w:t>期</w:t>
    </w:r>
    <w:r>
      <w:rPr>
        <w:rFonts w:eastAsia="STXihei"/>
        <w:color w:val="000000"/>
        <w:sz w:val="22"/>
        <w:szCs w:val="22"/>
        <w:highlight w:val="lightGray"/>
      </w:rPr>
      <w:t xml:space="preserve">  20</w:t>
    </w:r>
    <w:r>
      <w:rPr>
        <w:rFonts w:eastAsia="STXihei" w:hint="eastAsia"/>
        <w:color w:val="000000"/>
        <w:sz w:val="22"/>
        <w:szCs w:val="22"/>
        <w:highlight w:val="lightGray"/>
      </w:rPr>
      <w:t>21</w:t>
    </w:r>
    <w:r>
      <w:rPr>
        <w:rFonts w:eastAsia="STXihei" w:hint="eastAsia"/>
        <w:color w:val="000000"/>
        <w:sz w:val="22"/>
        <w:szCs w:val="22"/>
        <w:highlight w:val="lightGray"/>
      </w:rPr>
      <w:t>年</w:t>
    </w:r>
    <w:r>
      <w:rPr>
        <w:rFonts w:eastAsia="STXihei" w:hint="eastAsia"/>
        <w:color w:val="000000"/>
        <w:sz w:val="22"/>
        <w:szCs w:val="22"/>
        <w:highlight w:val="lightGray"/>
        <w:lang w:val="en-US"/>
      </w:rPr>
      <w:t>7</w:t>
    </w:r>
    <w:r>
      <w:rPr>
        <w:rFonts w:eastAsia="STXihei" w:hint="eastAsia"/>
        <w:color w:val="000000"/>
        <w:sz w:val="22"/>
        <w:szCs w:val="22"/>
        <w:highlight w:val="lightGray"/>
      </w:rPr>
      <w:t>月</w:t>
    </w:r>
    <w:r>
      <w:rPr>
        <w:rFonts w:eastAsia="STXihei" w:hint="eastAsia"/>
        <w:color w:val="000000"/>
        <w:sz w:val="22"/>
        <w:szCs w:val="22"/>
        <w:highlight w:val="lightGray"/>
        <w:lang w:val="en-US"/>
      </w:rPr>
      <w:t>4</w:t>
    </w:r>
    <w:r>
      <w:rPr>
        <w:rFonts w:eastAsia="STXihei" w:hint="eastAsia"/>
        <w:color w:val="000000"/>
        <w:sz w:val="22"/>
        <w:szCs w:val="22"/>
        <w:highlight w:val="lightGray"/>
      </w:rPr>
      <w:t>日</w:t>
    </w:r>
    <w:r>
      <w:rPr>
        <w:rFonts w:eastAsia="STXihei" w:hint="eastAsia"/>
        <w:color w:val="000000"/>
        <w:sz w:val="22"/>
        <w:szCs w:val="22"/>
      </w:rPr>
      <w:t xml:space="preserve">                      </w:t>
    </w:r>
    <w:r>
      <w:rPr>
        <w:rFonts w:eastAsia="STXihei"/>
        <w:color w:val="000000"/>
        <w:sz w:val="22"/>
        <w:szCs w:val="22"/>
      </w:rPr>
      <w:t xml:space="preserve">                </w:t>
    </w:r>
    <w:r>
      <w:rPr>
        <w:rFonts w:eastAsia="STXihei"/>
        <w:color w:val="000000"/>
        <w:sz w:val="22"/>
        <w:szCs w:val="22"/>
      </w:rPr>
      <w:fldChar w:fldCharType="begin"/>
    </w:r>
    <w:r>
      <w:rPr>
        <w:rFonts w:eastAsia="STXihei"/>
        <w:color w:val="000000"/>
        <w:sz w:val="22"/>
        <w:szCs w:val="22"/>
      </w:rPr>
      <w:instrText>PAGE   \* MERGEFORMAT</w:instrText>
    </w:r>
    <w:r>
      <w:rPr>
        <w:rFonts w:eastAsia="STXihei"/>
        <w:color w:val="000000"/>
        <w:sz w:val="22"/>
        <w:szCs w:val="22"/>
      </w:rPr>
      <w:fldChar w:fldCharType="separate"/>
    </w:r>
    <w:r>
      <w:rPr>
        <w:rFonts w:eastAsia="STXihei"/>
        <w:color w:val="000000"/>
        <w:sz w:val="22"/>
        <w:szCs w:val="22"/>
      </w:rPr>
      <w:t>1</w:t>
    </w:r>
    <w:r>
      <w:rPr>
        <w:rFonts w:eastAsia="STXihe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E3FE" w14:textId="77777777" w:rsidR="005731DF" w:rsidRDefault="005731DF">
      <w:pPr>
        <w:spacing w:line="240" w:lineRule="auto"/>
      </w:pPr>
      <w:r>
        <w:separator/>
      </w:r>
    </w:p>
  </w:footnote>
  <w:footnote w:type="continuationSeparator" w:id="0">
    <w:p w14:paraId="6C6159D0" w14:textId="77777777" w:rsidR="005731DF" w:rsidRDefault="005731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F39B" w14:textId="77777777" w:rsidR="00071F6D" w:rsidRDefault="00071F6D">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F6E4" w14:textId="77777777" w:rsidR="00071F6D" w:rsidRDefault="00071F6D">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0D34" w14:textId="77777777" w:rsidR="00071F6D" w:rsidRDefault="005731DF">
    <w:pPr>
      <w:pStyle w:val="ab"/>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rPr>
      <w:t>工伤、安全事故</w:t>
    </w:r>
  </w:p>
  <w:p w14:paraId="65854C45" w14:textId="77777777" w:rsidR="00071F6D" w:rsidRDefault="00071F6D">
    <w:pPr>
      <w:pStyle w:val="ab"/>
      <w:pBdr>
        <w:bottom w:val="none" w:sz="0" w:space="0" w:color="auto"/>
      </w:pBdr>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D32D" w14:textId="77777777" w:rsidR="00071F6D" w:rsidRDefault="005731DF">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职业卫生、安全规定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0C64" w14:textId="77777777" w:rsidR="00071F6D" w:rsidRDefault="005731DF">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职业危害与预防</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3B85" w14:textId="77777777" w:rsidR="00071F6D" w:rsidRDefault="005731DF">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社会保险</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5822" w14:textId="77777777" w:rsidR="00071F6D" w:rsidRDefault="005731DF">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女工与性别</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3B1B" w14:textId="77777777" w:rsidR="00071F6D" w:rsidRDefault="005731DF">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环境健康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4265" w14:textId="77777777" w:rsidR="00071F6D" w:rsidRDefault="005731DF">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其他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F0E614"/>
    <w:multiLevelType w:val="singleLevel"/>
    <w:tmpl w:val="9BF0E614"/>
    <w:lvl w:ilvl="0">
      <w:start w:val="1"/>
      <w:numFmt w:val="decimalEnclosedCircleChinese"/>
      <w:suff w:val="nothing"/>
      <w:lvlText w:val="%1　"/>
      <w:lvlJc w:val="left"/>
      <w:pPr>
        <w:ind w:left="0" w:firstLine="400"/>
      </w:pPr>
      <w:rPr>
        <w:rFonts w:hint="eastAsia"/>
      </w:rPr>
    </w:lvl>
  </w:abstractNum>
  <w:abstractNum w:abstractNumId="1" w15:restartNumberingAfterBreak="0">
    <w:nsid w:val="A4CD3468"/>
    <w:multiLevelType w:val="multilevel"/>
    <w:tmpl w:val="A4CD3468"/>
    <w:lvl w:ilvl="0">
      <w:start w:val="1"/>
      <w:numFmt w:val="decimal"/>
      <w:lvlText w:val="6.2.%1"/>
      <w:lvlJc w:val="left"/>
      <w:pPr>
        <w:ind w:left="420" w:hanging="42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983962"/>
    <w:multiLevelType w:val="multilevel"/>
    <w:tmpl w:val="05983962"/>
    <w:lvl w:ilvl="0">
      <w:start w:val="1"/>
      <w:numFmt w:val="decimal"/>
      <w:lvlText w:val="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19EE7EC4"/>
    <w:multiLevelType w:val="multilevel"/>
    <w:tmpl w:val="19EE7EC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7E543E5"/>
    <w:multiLevelType w:val="multilevel"/>
    <w:tmpl w:val="27E543E5"/>
    <w:lvl w:ilvl="0">
      <w:start w:val="1"/>
      <w:numFmt w:val="decimal"/>
      <w:pStyle w:val="2"/>
      <w:lvlText w:val="2.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913130"/>
    <w:multiLevelType w:val="multilevel"/>
    <w:tmpl w:val="4F913130"/>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62941B8A"/>
    <w:multiLevelType w:val="multilevel"/>
    <w:tmpl w:val="62941B8A"/>
    <w:lvl w:ilvl="0">
      <w:start w:val="1"/>
      <w:numFmt w:val="decimal"/>
      <w:lvlText w:val="%1."/>
      <w:lvlJc w:val="left"/>
      <w:pPr>
        <w:ind w:left="425" w:hanging="425"/>
      </w:pPr>
      <w:rPr>
        <w:rFonts w:hint="eastAsia"/>
        <w:b w:val="0"/>
      </w:rPr>
    </w:lvl>
    <w:lvl w:ilvl="1">
      <w:start w:val="1"/>
      <w:numFmt w:val="decimal"/>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786F0E58"/>
    <w:multiLevelType w:val="multilevel"/>
    <w:tmpl w:val="786F0E58"/>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num>
  <w:num w:numId="2">
    <w:abstractNumId w:val="7"/>
  </w:num>
  <w:num w:numId="3">
    <w:abstractNumId w:val="3"/>
  </w:num>
  <w:num w:numId="4">
    <w:abstractNumId w:val="2"/>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8F4"/>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1F6D"/>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577"/>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1F"/>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37D8"/>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61F"/>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7E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75"/>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5CC"/>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26B"/>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7FF"/>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0A9A"/>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141"/>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4F3C"/>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53D"/>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1DF"/>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12D"/>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6DC"/>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3769"/>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2569"/>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4C0"/>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0BBD"/>
    <w:rsid w:val="00711556"/>
    <w:rsid w:val="00712184"/>
    <w:rsid w:val="007124D6"/>
    <w:rsid w:val="00712B05"/>
    <w:rsid w:val="007145AC"/>
    <w:rsid w:val="00714912"/>
    <w:rsid w:val="00714DB5"/>
    <w:rsid w:val="00715C59"/>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2D24"/>
    <w:rsid w:val="0072333A"/>
    <w:rsid w:val="00723826"/>
    <w:rsid w:val="00723A51"/>
    <w:rsid w:val="007248F6"/>
    <w:rsid w:val="00724BC9"/>
    <w:rsid w:val="00724C53"/>
    <w:rsid w:val="00724D8A"/>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013"/>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1E2B"/>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03D"/>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6BB8"/>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4C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74E"/>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4FC8"/>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88D"/>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074"/>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32E"/>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46D"/>
    <w:rsid w:val="00B10AF4"/>
    <w:rsid w:val="00B1100B"/>
    <w:rsid w:val="00B123F3"/>
    <w:rsid w:val="00B1268C"/>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245"/>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474"/>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3BB"/>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4F4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684"/>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D08"/>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09F2"/>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2F2E"/>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075F"/>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1"/>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484"/>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4C8C"/>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6BF"/>
    <w:rsid w:val="00F17B0B"/>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99F"/>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514"/>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558"/>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2864C8"/>
    <w:rsid w:val="01425307"/>
    <w:rsid w:val="01A251FD"/>
    <w:rsid w:val="01A31A6E"/>
    <w:rsid w:val="01E82227"/>
    <w:rsid w:val="027D2276"/>
    <w:rsid w:val="02CA6DFD"/>
    <w:rsid w:val="03120384"/>
    <w:rsid w:val="03332C65"/>
    <w:rsid w:val="03335657"/>
    <w:rsid w:val="034B782A"/>
    <w:rsid w:val="034E33C9"/>
    <w:rsid w:val="035C03B5"/>
    <w:rsid w:val="045D4461"/>
    <w:rsid w:val="04803248"/>
    <w:rsid w:val="04A24645"/>
    <w:rsid w:val="04E9196F"/>
    <w:rsid w:val="05994D8B"/>
    <w:rsid w:val="05F818FB"/>
    <w:rsid w:val="05FB47C1"/>
    <w:rsid w:val="06366637"/>
    <w:rsid w:val="063F096A"/>
    <w:rsid w:val="06666694"/>
    <w:rsid w:val="06BA7019"/>
    <w:rsid w:val="07195F21"/>
    <w:rsid w:val="072E0EDE"/>
    <w:rsid w:val="0740359C"/>
    <w:rsid w:val="074F0636"/>
    <w:rsid w:val="0772658A"/>
    <w:rsid w:val="07F67EA6"/>
    <w:rsid w:val="08182172"/>
    <w:rsid w:val="088803E3"/>
    <w:rsid w:val="08ED5810"/>
    <w:rsid w:val="095F0850"/>
    <w:rsid w:val="09623CAB"/>
    <w:rsid w:val="0A554431"/>
    <w:rsid w:val="0A825D33"/>
    <w:rsid w:val="0AE02BA3"/>
    <w:rsid w:val="0B417E0F"/>
    <w:rsid w:val="0BEC731A"/>
    <w:rsid w:val="0BF3030D"/>
    <w:rsid w:val="0C093D3B"/>
    <w:rsid w:val="0C363E62"/>
    <w:rsid w:val="0C485672"/>
    <w:rsid w:val="0C5F3CCE"/>
    <w:rsid w:val="0CA275AC"/>
    <w:rsid w:val="0CB66F21"/>
    <w:rsid w:val="0D490215"/>
    <w:rsid w:val="0D4B139E"/>
    <w:rsid w:val="0DE325E6"/>
    <w:rsid w:val="0E3821CE"/>
    <w:rsid w:val="0E49048F"/>
    <w:rsid w:val="0EDA1621"/>
    <w:rsid w:val="0F097948"/>
    <w:rsid w:val="0F311298"/>
    <w:rsid w:val="0FE65110"/>
    <w:rsid w:val="0FF35DE0"/>
    <w:rsid w:val="10311BC0"/>
    <w:rsid w:val="105B0CBE"/>
    <w:rsid w:val="10652AD9"/>
    <w:rsid w:val="10694328"/>
    <w:rsid w:val="10F033B6"/>
    <w:rsid w:val="11FD78FA"/>
    <w:rsid w:val="128B32D7"/>
    <w:rsid w:val="12993950"/>
    <w:rsid w:val="12ED6D74"/>
    <w:rsid w:val="13196DA9"/>
    <w:rsid w:val="13846058"/>
    <w:rsid w:val="13F070D6"/>
    <w:rsid w:val="14B60035"/>
    <w:rsid w:val="151A0CA9"/>
    <w:rsid w:val="15AD050A"/>
    <w:rsid w:val="15D87AE3"/>
    <w:rsid w:val="16096E95"/>
    <w:rsid w:val="16113BA5"/>
    <w:rsid w:val="166905FD"/>
    <w:rsid w:val="16827FA4"/>
    <w:rsid w:val="16AD51B1"/>
    <w:rsid w:val="171377D3"/>
    <w:rsid w:val="17666259"/>
    <w:rsid w:val="17BD0B18"/>
    <w:rsid w:val="17FE6389"/>
    <w:rsid w:val="183F6413"/>
    <w:rsid w:val="18C21DC9"/>
    <w:rsid w:val="18D05AFF"/>
    <w:rsid w:val="19511AFF"/>
    <w:rsid w:val="19CF3820"/>
    <w:rsid w:val="19D94D71"/>
    <w:rsid w:val="19DF6BEA"/>
    <w:rsid w:val="19FF1DCA"/>
    <w:rsid w:val="1A2B578B"/>
    <w:rsid w:val="1A7116D2"/>
    <w:rsid w:val="1AA02188"/>
    <w:rsid w:val="1B1A2FAB"/>
    <w:rsid w:val="1B56360A"/>
    <w:rsid w:val="1B8765D6"/>
    <w:rsid w:val="1D9B1204"/>
    <w:rsid w:val="1DB26BC7"/>
    <w:rsid w:val="1DE210E1"/>
    <w:rsid w:val="1E1A1D9E"/>
    <w:rsid w:val="1E402C72"/>
    <w:rsid w:val="1ECF247D"/>
    <w:rsid w:val="1FF64BB9"/>
    <w:rsid w:val="20451D80"/>
    <w:rsid w:val="20781A7A"/>
    <w:rsid w:val="20C25C9D"/>
    <w:rsid w:val="20C704DA"/>
    <w:rsid w:val="21383314"/>
    <w:rsid w:val="21D06513"/>
    <w:rsid w:val="224D2C7F"/>
    <w:rsid w:val="22A00F09"/>
    <w:rsid w:val="22E64E03"/>
    <w:rsid w:val="23097723"/>
    <w:rsid w:val="237068A8"/>
    <w:rsid w:val="23CA0FD6"/>
    <w:rsid w:val="24145000"/>
    <w:rsid w:val="24451BB0"/>
    <w:rsid w:val="2475607F"/>
    <w:rsid w:val="25CA48B4"/>
    <w:rsid w:val="25D371D5"/>
    <w:rsid w:val="2688328D"/>
    <w:rsid w:val="26B76E15"/>
    <w:rsid w:val="26CB076E"/>
    <w:rsid w:val="27365FED"/>
    <w:rsid w:val="27AA5E98"/>
    <w:rsid w:val="27CE7C04"/>
    <w:rsid w:val="289C7065"/>
    <w:rsid w:val="294B1056"/>
    <w:rsid w:val="29F75166"/>
    <w:rsid w:val="2A18524E"/>
    <w:rsid w:val="2A35694C"/>
    <w:rsid w:val="2A4377D2"/>
    <w:rsid w:val="2B0906DB"/>
    <w:rsid w:val="2B1D2C55"/>
    <w:rsid w:val="2B6A2C66"/>
    <w:rsid w:val="2BAF52D9"/>
    <w:rsid w:val="2BC676DE"/>
    <w:rsid w:val="2BE14D6C"/>
    <w:rsid w:val="2C08018D"/>
    <w:rsid w:val="2C0B11BF"/>
    <w:rsid w:val="2C2C00FD"/>
    <w:rsid w:val="2C7D3F43"/>
    <w:rsid w:val="2C83211E"/>
    <w:rsid w:val="2D8225E3"/>
    <w:rsid w:val="2D9573EB"/>
    <w:rsid w:val="2DDF26ED"/>
    <w:rsid w:val="2DEC41DC"/>
    <w:rsid w:val="2E273476"/>
    <w:rsid w:val="2E3B392D"/>
    <w:rsid w:val="2E601300"/>
    <w:rsid w:val="2FBF5651"/>
    <w:rsid w:val="305F4C4B"/>
    <w:rsid w:val="31094908"/>
    <w:rsid w:val="3122256A"/>
    <w:rsid w:val="317C254D"/>
    <w:rsid w:val="322B48BF"/>
    <w:rsid w:val="323B2963"/>
    <w:rsid w:val="325C2913"/>
    <w:rsid w:val="334A75F9"/>
    <w:rsid w:val="33551CF3"/>
    <w:rsid w:val="337E4D3A"/>
    <w:rsid w:val="342B5B90"/>
    <w:rsid w:val="346C6D57"/>
    <w:rsid w:val="3511653B"/>
    <w:rsid w:val="35F665A0"/>
    <w:rsid w:val="364D3336"/>
    <w:rsid w:val="36AF378E"/>
    <w:rsid w:val="37315E77"/>
    <w:rsid w:val="37991C01"/>
    <w:rsid w:val="37C27EC2"/>
    <w:rsid w:val="37C75C77"/>
    <w:rsid w:val="37F853C2"/>
    <w:rsid w:val="37F94DE2"/>
    <w:rsid w:val="3806146C"/>
    <w:rsid w:val="385839B2"/>
    <w:rsid w:val="391C68CC"/>
    <w:rsid w:val="394E5655"/>
    <w:rsid w:val="395C2AEC"/>
    <w:rsid w:val="39A83697"/>
    <w:rsid w:val="39B20022"/>
    <w:rsid w:val="39CC282A"/>
    <w:rsid w:val="3AC910AB"/>
    <w:rsid w:val="3B2B7668"/>
    <w:rsid w:val="3B7C0730"/>
    <w:rsid w:val="3B986202"/>
    <w:rsid w:val="3C762F4F"/>
    <w:rsid w:val="3CC70EDD"/>
    <w:rsid w:val="3CCE1F66"/>
    <w:rsid w:val="3D212329"/>
    <w:rsid w:val="3D722B6D"/>
    <w:rsid w:val="3D8461BA"/>
    <w:rsid w:val="3E874A04"/>
    <w:rsid w:val="3EC913BF"/>
    <w:rsid w:val="3ECF2120"/>
    <w:rsid w:val="3F6B1A73"/>
    <w:rsid w:val="3FF05F0F"/>
    <w:rsid w:val="40023252"/>
    <w:rsid w:val="4036638E"/>
    <w:rsid w:val="403E669D"/>
    <w:rsid w:val="40D70B0E"/>
    <w:rsid w:val="41AA667B"/>
    <w:rsid w:val="41AF6E77"/>
    <w:rsid w:val="41B64B85"/>
    <w:rsid w:val="434E0827"/>
    <w:rsid w:val="43D94E9E"/>
    <w:rsid w:val="43E170ED"/>
    <w:rsid w:val="4417422F"/>
    <w:rsid w:val="44402014"/>
    <w:rsid w:val="448C2D01"/>
    <w:rsid w:val="449264BA"/>
    <w:rsid w:val="44CC2109"/>
    <w:rsid w:val="45293373"/>
    <w:rsid w:val="452E2401"/>
    <w:rsid w:val="45551F0B"/>
    <w:rsid w:val="45B66E8F"/>
    <w:rsid w:val="462F711E"/>
    <w:rsid w:val="46D512DB"/>
    <w:rsid w:val="473E17C4"/>
    <w:rsid w:val="475E144E"/>
    <w:rsid w:val="47987D2E"/>
    <w:rsid w:val="483D318A"/>
    <w:rsid w:val="48C25517"/>
    <w:rsid w:val="48D93EBE"/>
    <w:rsid w:val="49B85068"/>
    <w:rsid w:val="49DA1D20"/>
    <w:rsid w:val="4A840640"/>
    <w:rsid w:val="4B27544F"/>
    <w:rsid w:val="4BD64BEE"/>
    <w:rsid w:val="4C031B14"/>
    <w:rsid w:val="4C3B0B31"/>
    <w:rsid w:val="4C705669"/>
    <w:rsid w:val="4D453F2A"/>
    <w:rsid w:val="4D4A1D87"/>
    <w:rsid w:val="4E3B773E"/>
    <w:rsid w:val="4E644B58"/>
    <w:rsid w:val="4E7476E7"/>
    <w:rsid w:val="4E7D7A83"/>
    <w:rsid w:val="4EC02A14"/>
    <w:rsid w:val="4EFD35EF"/>
    <w:rsid w:val="4F064C2D"/>
    <w:rsid w:val="4F3F2C9D"/>
    <w:rsid w:val="4F755D47"/>
    <w:rsid w:val="4F83016D"/>
    <w:rsid w:val="4FEC683F"/>
    <w:rsid w:val="50AE4266"/>
    <w:rsid w:val="50E86309"/>
    <w:rsid w:val="51840DB3"/>
    <w:rsid w:val="51ED3A19"/>
    <w:rsid w:val="521A6C23"/>
    <w:rsid w:val="52925383"/>
    <w:rsid w:val="531B5881"/>
    <w:rsid w:val="536E6940"/>
    <w:rsid w:val="537018C8"/>
    <w:rsid w:val="541C66F0"/>
    <w:rsid w:val="54464121"/>
    <w:rsid w:val="548500EE"/>
    <w:rsid w:val="54C349D1"/>
    <w:rsid w:val="54CA6333"/>
    <w:rsid w:val="54CB239E"/>
    <w:rsid w:val="55535751"/>
    <w:rsid w:val="55661470"/>
    <w:rsid w:val="556F0537"/>
    <w:rsid w:val="55A62BF9"/>
    <w:rsid w:val="55E852D7"/>
    <w:rsid w:val="55EC1A29"/>
    <w:rsid w:val="55FB5AD6"/>
    <w:rsid w:val="56153603"/>
    <w:rsid w:val="56702BDB"/>
    <w:rsid w:val="56F7716C"/>
    <w:rsid w:val="5767416D"/>
    <w:rsid w:val="5781345E"/>
    <w:rsid w:val="581272EA"/>
    <w:rsid w:val="58297562"/>
    <w:rsid w:val="584A3950"/>
    <w:rsid w:val="587117C0"/>
    <w:rsid w:val="588962D6"/>
    <w:rsid w:val="589005D0"/>
    <w:rsid w:val="594C3AEC"/>
    <w:rsid w:val="597E793F"/>
    <w:rsid w:val="598533BF"/>
    <w:rsid w:val="59F63D51"/>
    <w:rsid w:val="5A4E15B4"/>
    <w:rsid w:val="5A4E3E3B"/>
    <w:rsid w:val="5A5B573D"/>
    <w:rsid w:val="5A79305E"/>
    <w:rsid w:val="5A7B7BA6"/>
    <w:rsid w:val="5C550906"/>
    <w:rsid w:val="5C8B2518"/>
    <w:rsid w:val="5C9A1F0E"/>
    <w:rsid w:val="5C9F21FF"/>
    <w:rsid w:val="5D0C262C"/>
    <w:rsid w:val="5DE02478"/>
    <w:rsid w:val="5DEA37CB"/>
    <w:rsid w:val="5E4A79DC"/>
    <w:rsid w:val="5EAE3B04"/>
    <w:rsid w:val="5EE90325"/>
    <w:rsid w:val="5F2A2511"/>
    <w:rsid w:val="5F4266C8"/>
    <w:rsid w:val="5FCB50B1"/>
    <w:rsid w:val="5FE42496"/>
    <w:rsid w:val="5FF90EDA"/>
    <w:rsid w:val="600B79E0"/>
    <w:rsid w:val="613F0179"/>
    <w:rsid w:val="61E951E2"/>
    <w:rsid w:val="62866B08"/>
    <w:rsid w:val="634948EA"/>
    <w:rsid w:val="63A9383D"/>
    <w:rsid w:val="63BB3894"/>
    <w:rsid w:val="63CF6CF6"/>
    <w:rsid w:val="63DE6727"/>
    <w:rsid w:val="642038EE"/>
    <w:rsid w:val="647666B2"/>
    <w:rsid w:val="648C6941"/>
    <w:rsid w:val="652848DA"/>
    <w:rsid w:val="65556EF2"/>
    <w:rsid w:val="657141FF"/>
    <w:rsid w:val="66021B4D"/>
    <w:rsid w:val="664B5887"/>
    <w:rsid w:val="668570D8"/>
    <w:rsid w:val="66CC1EBE"/>
    <w:rsid w:val="670D01B1"/>
    <w:rsid w:val="671B3EA9"/>
    <w:rsid w:val="679B4337"/>
    <w:rsid w:val="67D51149"/>
    <w:rsid w:val="686F3EAA"/>
    <w:rsid w:val="68921D60"/>
    <w:rsid w:val="690D6CD5"/>
    <w:rsid w:val="69A649A9"/>
    <w:rsid w:val="6A301972"/>
    <w:rsid w:val="6AB63783"/>
    <w:rsid w:val="6AD25E64"/>
    <w:rsid w:val="6AD71F0A"/>
    <w:rsid w:val="6AEB5C08"/>
    <w:rsid w:val="6B4733D7"/>
    <w:rsid w:val="6B4A497D"/>
    <w:rsid w:val="6B910E70"/>
    <w:rsid w:val="6C0D0D27"/>
    <w:rsid w:val="6CBB36AC"/>
    <w:rsid w:val="6CC21A64"/>
    <w:rsid w:val="6D441257"/>
    <w:rsid w:val="6D631049"/>
    <w:rsid w:val="6D662D56"/>
    <w:rsid w:val="6DA703B4"/>
    <w:rsid w:val="6E1733F5"/>
    <w:rsid w:val="6F8470B3"/>
    <w:rsid w:val="6F9A22B6"/>
    <w:rsid w:val="6FE37707"/>
    <w:rsid w:val="708B0509"/>
    <w:rsid w:val="70AE02C9"/>
    <w:rsid w:val="713F2C34"/>
    <w:rsid w:val="71950F68"/>
    <w:rsid w:val="72200C52"/>
    <w:rsid w:val="72963A54"/>
    <w:rsid w:val="72F24CBE"/>
    <w:rsid w:val="72FB3243"/>
    <w:rsid w:val="73F2758C"/>
    <w:rsid w:val="749C1E25"/>
    <w:rsid w:val="74A914F6"/>
    <w:rsid w:val="7553445C"/>
    <w:rsid w:val="75B04FBD"/>
    <w:rsid w:val="75DA56CB"/>
    <w:rsid w:val="76171E6B"/>
    <w:rsid w:val="76296E71"/>
    <w:rsid w:val="76497D34"/>
    <w:rsid w:val="76731FDC"/>
    <w:rsid w:val="767A7F57"/>
    <w:rsid w:val="767F433B"/>
    <w:rsid w:val="7686137D"/>
    <w:rsid w:val="768E4FD9"/>
    <w:rsid w:val="7699670F"/>
    <w:rsid w:val="7746337E"/>
    <w:rsid w:val="788A4FC3"/>
    <w:rsid w:val="78C22AAA"/>
    <w:rsid w:val="793953D4"/>
    <w:rsid w:val="79457FBB"/>
    <w:rsid w:val="795365B5"/>
    <w:rsid w:val="7A655DEB"/>
    <w:rsid w:val="7A783C1B"/>
    <w:rsid w:val="7AA22D79"/>
    <w:rsid w:val="7AAA5C87"/>
    <w:rsid w:val="7AEF086C"/>
    <w:rsid w:val="7B9823A8"/>
    <w:rsid w:val="7D16225D"/>
    <w:rsid w:val="7D1702BA"/>
    <w:rsid w:val="7D1B6CC4"/>
    <w:rsid w:val="7D3C33A8"/>
    <w:rsid w:val="7D42615E"/>
    <w:rsid w:val="7D730AF5"/>
    <w:rsid w:val="7E5A7050"/>
    <w:rsid w:val="7EE23EBF"/>
    <w:rsid w:val="7F30481C"/>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A23AA"/>
  <w15:docId w15:val="{21F5E605-A5A0-4EBF-A9FB-48ADD41E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rPr>
      <w:rFonts w:ascii="Calibri" w:hAnsi="Calibri"/>
      <w:kern w:val="2"/>
      <w:sz w:val="21"/>
      <w:szCs w:val="22"/>
      <w:lang w:eastAsia="zh-CN"/>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0"/>
    <w:qFormat/>
    <w:pPr>
      <w:keepNext/>
      <w:keepLines/>
      <w:numPr>
        <w:numId w:val="1"/>
      </w:numPr>
      <w:spacing w:before="260" w:after="260" w:line="416" w:lineRule="auto"/>
      <w:outlineLvl w:val="1"/>
    </w:pPr>
    <w:rPr>
      <w:rFonts w:ascii="Cambria" w:hAnsi="Cambria"/>
      <w:b/>
      <w:bCs/>
      <w:kern w:val="0"/>
      <w:sz w:val="32"/>
      <w:szCs w:val="32"/>
      <w:lang w:val="zh-CN"/>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zh-CN"/>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locked/>
    <w:pPr>
      <w:ind w:leftChars="1200" w:left="2520"/>
    </w:pPr>
  </w:style>
  <w:style w:type="paragraph" w:styleId="a3">
    <w:name w:val="annotation text"/>
    <w:basedOn w:val="a"/>
    <w:link w:val="a4"/>
    <w:qFormat/>
    <w:rPr>
      <w:lang w:val="zh-CN"/>
    </w:rPr>
  </w:style>
  <w:style w:type="paragraph" w:styleId="5">
    <w:name w:val="toc 5"/>
    <w:basedOn w:val="a"/>
    <w:next w:val="a"/>
    <w:uiPriority w:val="39"/>
    <w:unhideWhenUsed/>
    <w:qFormat/>
    <w:locked/>
    <w:pPr>
      <w:ind w:leftChars="800" w:left="1680"/>
    </w:pPr>
  </w:style>
  <w:style w:type="paragraph" w:styleId="31">
    <w:name w:val="toc 3"/>
    <w:basedOn w:val="a"/>
    <w:next w:val="a"/>
    <w:uiPriority w:val="39"/>
    <w:unhideWhenUsed/>
    <w:qFormat/>
    <w:locked/>
    <w:pPr>
      <w:ind w:leftChars="400" w:left="840"/>
    </w:pPr>
  </w:style>
  <w:style w:type="paragraph" w:styleId="8">
    <w:name w:val="toc 8"/>
    <w:basedOn w:val="a"/>
    <w:next w:val="a"/>
    <w:uiPriority w:val="39"/>
    <w:unhideWhenUsed/>
    <w:qFormat/>
    <w:locked/>
    <w:pPr>
      <w:ind w:leftChars="1400" w:left="2940"/>
    </w:pPr>
  </w:style>
  <w:style w:type="paragraph" w:styleId="a5">
    <w:name w:val="Date"/>
    <w:basedOn w:val="a"/>
    <w:next w:val="a"/>
    <w:link w:val="a6"/>
    <w:qFormat/>
    <w:pPr>
      <w:ind w:leftChars="2500" w:left="100"/>
    </w:pPr>
    <w:rPr>
      <w:rFonts w:ascii="Times New Roman" w:hAnsi="Times New Roman"/>
      <w:kern w:val="0"/>
      <w:sz w:val="20"/>
      <w:szCs w:val="20"/>
      <w:lang w:val="zh-CN"/>
    </w:rPr>
  </w:style>
  <w:style w:type="paragraph" w:styleId="a7">
    <w:name w:val="Balloon Text"/>
    <w:basedOn w:val="a"/>
    <w:link w:val="a8"/>
    <w:qFormat/>
    <w:rPr>
      <w:rFonts w:ascii="Times New Roman" w:hAnsi="Times New Roman"/>
      <w:kern w:val="0"/>
      <w:sz w:val="18"/>
      <w:szCs w:val="18"/>
      <w:lang w:val="zh-CN"/>
    </w:rPr>
  </w:style>
  <w:style w:type="paragraph" w:styleId="a9">
    <w:name w:val="footer"/>
    <w:basedOn w:val="a"/>
    <w:link w:val="aa"/>
    <w:uiPriority w:val="99"/>
    <w:qFormat/>
    <w:pPr>
      <w:tabs>
        <w:tab w:val="center" w:pos="4153"/>
        <w:tab w:val="right" w:pos="8306"/>
      </w:tabs>
      <w:snapToGrid w:val="0"/>
    </w:pPr>
    <w:rPr>
      <w:rFonts w:ascii="Times New Roman" w:hAnsi="Times New Roman"/>
      <w:kern w:val="0"/>
      <w:sz w:val="18"/>
      <w:szCs w:val="18"/>
      <w:lang w:val="zh-CN"/>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11">
    <w:name w:val="toc 1"/>
    <w:basedOn w:val="a"/>
    <w:next w:val="a"/>
    <w:uiPriority w:val="39"/>
    <w:qFormat/>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qFormat/>
    <w:locked/>
    <w:pPr>
      <w:ind w:leftChars="600" w:left="1260"/>
    </w:pPr>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lang w:val="zh-CN"/>
    </w:rPr>
  </w:style>
  <w:style w:type="paragraph" w:styleId="6">
    <w:name w:val="toc 6"/>
    <w:basedOn w:val="a"/>
    <w:next w:val="a"/>
    <w:uiPriority w:val="39"/>
    <w:unhideWhenUsed/>
    <w:qFormat/>
    <w:locked/>
    <w:pPr>
      <w:ind w:leftChars="1000" w:left="2100"/>
    </w:pPr>
  </w:style>
  <w:style w:type="paragraph" w:styleId="21">
    <w:name w:val="toc 2"/>
    <w:basedOn w:val="a"/>
    <w:next w:val="a"/>
    <w:uiPriority w:val="39"/>
    <w:qFormat/>
    <w:pPr>
      <w:tabs>
        <w:tab w:val="left" w:pos="567"/>
        <w:tab w:val="right" w:leader="dot" w:pos="8296"/>
      </w:tabs>
      <w:jc w:val="center"/>
    </w:pPr>
  </w:style>
  <w:style w:type="paragraph" w:styleId="9">
    <w:name w:val="toc 9"/>
    <w:basedOn w:val="a"/>
    <w:next w:val="a"/>
    <w:uiPriority w:val="39"/>
    <w:unhideWhenUsed/>
    <w:qFormat/>
    <w:locked/>
    <w:pPr>
      <w:ind w:leftChars="1600" w:left="3360"/>
    </w:pPr>
  </w:style>
  <w:style w:type="paragraph" w:styleId="Web">
    <w:name w:val="Normal (Web)"/>
    <w:basedOn w:val="a"/>
    <w:uiPriority w:val="99"/>
    <w:qFormat/>
    <w:pPr>
      <w:spacing w:before="100" w:beforeAutospacing="1" w:after="100" w:afterAutospacing="1"/>
    </w:pPr>
    <w:rPr>
      <w:rFonts w:ascii="SimSun" w:hAnsi="SimSun" w:cs="SimSun"/>
      <w:kern w:val="0"/>
      <w:sz w:val="24"/>
      <w:szCs w:val="24"/>
    </w:rPr>
  </w:style>
  <w:style w:type="paragraph" w:styleId="af">
    <w:name w:val="Title"/>
    <w:basedOn w:val="a"/>
    <w:next w:val="a"/>
    <w:link w:val="af0"/>
    <w:qFormat/>
    <w:pPr>
      <w:spacing w:before="240" w:after="60"/>
      <w:jc w:val="center"/>
      <w:outlineLvl w:val="0"/>
    </w:pPr>
    <w:rPr>
      <w:rFonts w:ascii="Cambria" w:hAnsi="Cambria"/>
      <w:b/>
      <w:bCs/>
      <w:kern w:val="0"/>
      <w:sz w:val="32"/>
      <w:szCs w:val="32"/>
      <w:lang w:val="zh-CN"/>
    </w:rPr>
  </w:style>
  <w:style w:type="paragraph" w:styleId="af1">
    <w:name w:val="annotation subject"/>
    <w:basedOn w:val="a3"/>
    <w:next w:val="a3"/>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rFonts w:cs="Times New Roman"/>
      <w:b/>
      <w:bCs/>
    </w:rPr>
  </w:style>
  <w:style w:type="character" w:styleId="af5">
    <w:name w:val="page number"/>
    <w:basedOn w:val="a0"/>
    <w:qFormat/>
  </w:style>
  <w:style w:type="character" w:styleId="af6">
    <w:name w:val="FollowedHyperlink"/>
    <w:qFormat/>
    <w:rPr>
      <w:rFonts w:cs="Times New Roman"/>
      <w:color w:val="333333"/>
      <w:u w:val="none"/>
    </w:rPr>
  </w:style>
  <w:style w:type="character" w:styleId="af7">
    <w:name w:val="Emphasis"/>
    <w:qFormat/>
    <w:rPr>
      <w:rFonts w:cs="Times New Roman"/>
    </w:rPr>
  </w:style>
  <w:style w:type="character" w:styleId="af8">
    <w:name w:val="Hyperlink"/>
    <w:uiPriority w:val="99"/>
    <w:qFormat/>
    <w:rPr>
      <w:rFonts w:ascii="Times New Roman" w:hAnsi="Times New Roman"/>
      <w:color w:val="333333"/>
      <w:sz w:val="24"/>
      <w:szCs w:val="24"/>
    </w:rPr>
  </w:style>
  <w:style w:type="character" w:styleId="HTML">
    <w:name w:val="HTML Code"/>
    <w:qFormat/>
    <w:rPr>
      <w:rFonts w:ascii="Courier New" w:hAnsi="Courier New"/>
      <w:sz w:val="20"/>
    </w:rPr>
  </w:style>
  <w:style w:type="character" w:styleId="af9">
    <w:name w:val="annotation reference"/>
    <w:qFormat/>
    <w:rPr>
      <w:sz w:val="18"/>
      <w:szCs w:val="18"/>
    </w:rPr>
  </w:style>
  <w:style w:type="character" w:styleId="HTML0">
    <w:name w:val="HTML Cite"/>
    <w:qFormat/>
  </w:style>
  <w:style w:type="character" w:customStyle="1" w:styleId="icon-sohu-cancel-b1">
    <w:name w:val="icon-sohu-cancel-b1"/>
    <w:basedOn w:val="a0"/>
    <w:qFormat/>
  </w:style>
  <w:style w:type="character" w:customStyle="1" w:styleId="icon30-sina-b1">
    <w:name w:val="icon30-sina-b1"/>
    <w:qFormat/>
    <w:rPr>
      <w:rFonts w:cs="Times New Roman"/>
    </w:rPr>
  </w:style>
  <w:style w:type="character" w:customStyle="1" w:styleId="icon-sina-cancel-b1">
    <w:name w:val="icon-sina-cancel-b1"/>
    <w:qFormat/>
    <w:rPr>
      <w:rFonts w:cs="Times New Roman"/>
    </w:rPr>
  </w:style>
  <w:style w:type="character" w:customStyle="1" w:styleId="icon-sina-click-b1">
    <w:name w:val="icon-sina-click-b1"/>
    <w:qFormat/>
    <w:rPr>
      <w:rFonts w:cs="Times New Roman"/>
    </w:rPr>
  </w:style>
  <w:style w:type="character" w:customStyle="1" w:styleId="icon-qzone-b1">
    <w:name w:val="icon-qzone-b1"/>
    <w:qFormat/>
    <w:rPr>
      <w:rFonts w:cs="Times New Roman"/>
    </w:rPr>
  </w:style>
  <w:style w:type="character" w:customStyle="1" w:styleId="icon-sohu-b1">
    <w:name w:val="icon-sohu-b1"/>
    <w:qFormat/>
    <w:rPr>
      <w:rFonts w:cs="Times New Roman"/>
    </w:rPr>
  </w:style>
  <w:style w:type="character" w:customStyle="1" w:styleId="icon-qzone-b2">
    <w:name w:val="icon-qzone-b2"/>
    <w:qFormat/>
    <w:rPr>
      <w:rFonts w:cs="Times New Roman"/>
    </w:rPr>
  </w:style>
  <w:style w:type="character" w:customStyle="1" w:styleId="user-floor-gw">
    <w:name w:val="user-floor-gw"/>
    <w:qFormat/>
    <w:rPr>
      <w:sz w:val="22"/>
      <w:szCs w:val="22"/>
    </w:rPr>
  </w:style>
  <w:style w:type="character" w:customStyle="1" w:styleId="af0">
    <w:name w:val="標題 字元"/>
    <w:link w:val="af"/>
    <w:qFormat/>
    <w:locked/>
    <w:rPr>
      <w:rFonts w:ascii="Cambria" w:eastAsia="SimSun" w:hAnsi="Cambria" w:cs="Times New Roman"/>
      <w:b/>
      <w:bCs/>
      <w:sz w:val="32"/>
      <w:szCs w:val="32"/>
    </w:rPr>
  </w:style>
  <w:style w:type="character" w:customStyle="1" w:styleId="40">
    <w:name w:val="標題 4 字元"/>
    <w:link w:val="4"/>
    <w:semiHidden/>
    <w:qFormat/>
    <w:locked/>
    <w:rPr>
      <w:rFonts w:ascii="Cambria" w:eastAsia="SimSun" w:hAnsi="Cambria" w:cs="Times New Roman"/>
      <w:b/>
      <w:bCs/>
      <w:sz w:val="28"/>
      <w:szCs w:val="28"/>
    </w:rPr>
  </w:style>
  <w:style w:type="character" w:customStyle="1" w:styleId="30">
    <w:name w:val="標題 3 字元"/>
    <w:link w:val="3"/>
    <w:semiHidden/>
    <w:qFormat/>
    <w:locked/>
    <w:rPr>
      <w:rFonts w:cs="Times New Roman"/>
      <w:b/>
      <w:bCs/>
      <w:sz w:val="32"/>
      <w:szCs w:val="32"/>
    </w:rPr>
  </w:style>
  <w:style w:type="character" w:customStyle="1" w:styleId="icon-sina-cancel-b3">
    <w:name w:val="icon-sina-cancel-b3"/>
    <w:basedOn w:val="a0"/>
    <w:qFormat/>
  </w:style>
  <w:style w:type="character" w:customStyle="1" w:styleId="apple-converted-space">
    <w:name w:val="apple-converted-space"/>
    <w:qFormat/>
    <w:rPr>
      <w:rFonts w:cs="Times New Roman"/>
    </w:rPr>
  </w:style>
  <w:style w:type="character" w:customStyle="1" w:styleId="icon30-qq-b8">
    <w:name w:val="icon30-qq-b8"/>
    <w:basedOn w:val="a0"/>
    <w:qFormat/>
  </w:style>
  <w:style w:type="character" w:customStyle="1" w:styleId="icon-renren-b2">
    <w:name w:val="icon-renren-b2"/>
    <w:qFormat/>
    <w:rPr>
      <w:rFonts w:cs="Times New Roman"/>
    </w:rPr>
  </w:style>
  <w:style w:type="character" w:customStyle="1" w:styleId="icon30-sohu-b">
    <w:name w:val="icon30-sohu-b"/>
    <w:qFormat/>
    <w:rPr>
      <w:rFonts w:cs="Times New Roman"/>
    </w:rPr>
  </w:style>
  <w:style w:type="character" w:customStyle="1" w:styleId="btn-load-bf17">
    <w:name w:val="btn-load-bf17"/>
    <w:qFormat/>
    <w:rPr>
      <w:bdr w:val="single" w:sz="12" w:space="0" w:color="CCD4D9"/>
    </w:rPr>
  </w:style>
  <w:style w:type="character" w:customStyle="1" w:styleId="icon30-sina-b2">
    <w:name w:val="icon30-sina-b2"/>
    <w:qFormat/>
    <w:rPr>
      <w:rFonts w:cs="Times New Roman"/>
    </w:rPr>
  </w:style>
  <w:style w:type="character" w:customStyle="1" w:styleId="icon-qq-cancel-b1">
    <w:name w:val="icon-qq-cancel-b1"/>
    <w:qFormat/>
    <w:rPr>
      <w:rFonts w:cs="Times New Roman"/>
    </w:rPr>
  </w:style>
  <w:style w:type="character" w:customStyle="1" w:styleId="icon30-qq-b1">
    <w:name w:val="icon30-qq-b1"/>
    <w:qFormat/>
    <w:rPr>
      <w:rFonts w:cs="Times New Roman"/>
    </w:rPr>
  </w:style>
  <w:style w:type="character" w:customStyle="1" w:styleId="icon-renren-cancel-b1">
    <w:name w:val="icon-renren-cancel-b1"/>
    <w:qFormat/>
    <w:rPr>
      <w:rFonts w:cs="Times New Roman"/>
    </w:rPr>
  </w:style>
  <w:style w:type="character" w:customStyle="1" w:styleId="user-floor-gw2">
    <w:name w:val="user-floor-gw2"/>
    <w:qFormat/>
    <w:rPr>
      <w:sz w:val="22"/>
      <w:szCs w:val="22"/>
    </w:rPr>
  </w:style>
  <w:style w:type="character" w:customStyle="1" w:styleId="icon-renren-cancel-b3">
    <w:name w:val="icon-renren-cancel-b3"/>
    <w:basedOn w:val="a0"/>
    <w:qFormat/>
  </w:style>
  <w:style w:type="character" w:customStyle="1" w:styleId="title-word-bg2">
    <w:name w:val="title-word-bg2"/>
    <w:qFormat/>
    <w:rPr>
      <w:color w:val="FFDCD3"/>
    </w:rPr>
  </w:style>
  <w:style w:type="character" w:customStyle="1" w:styleId="icon-sina-cancel-b">
    <w:name w:val="icon-sina-cancel-b"/>
    <w:qFormat/>
    <w:rPr>
      <w:rFonts w:cs="Times New Roman"/>
    </w:rPr>
  </w:style>
  <w:style w:type="character" w:customStyle="1" w:styleId="icon-renren-click-b2">
    <w:name w:val="icon-renren-click-b2"/>
    <w:qFormat/>
    <w:rPr>
      <w:rFonts w:cs="Times New Roman"/>
    </w:rPr>
  </w:style>
  <w:style w:type="character" w:customStyle="1" w:styleId="icon-sohu-click-b1">
    <w:name w:val="icon-sohu-click-b1"/>
    <w:qFormat/>
    <w:rPr>
      <w:rFonts w:cs="Times New Roman"/>
    </w:rPr>
  </w:style>
  <w:style w:type="character" w:customStyle="1" w:styleId="icon-renren-b1">
    <w:name w:val="icon-renren-b1"/>
    <w:qFormat/>
    <w:rPr>
      <w:rFonts w:cs="Times New Roman"/>
    </w:rPr>
  </w:style>
  <w:style w:type="character" w:customStyle="1" w:styleId="icon-sina-click-b">
    <w:name w:val="icon-sina-click-b"/>
    <w:qFormat/>
    <w:rPr>
      <w:rFonts w:cs="Times New Roman"/>
    </w:rPr>
  </w:style>
  <w:style w:type="character" w:customStyle="1" w:styleId="10">
    <w:name w:val="標題 1 字元"/>
    <w:link w:val="1"/>
    <w:qFormat/>
    <w:locked/>
    <w:rPr>
      <w:rFonts w:cs="Times New Roman"/>
      <w:b/>
      <w:bCs/>
      <w:kern w:val="44"/>
      <w:sz w:val="44"/>
      <w:szCs w:val="44"/>
    </w:rPr>
  </w:style>
  <w:style w:type="character" w:customStyle="1" w:styleId="icon-sina-click-b3">
    <w:name w:val="icon-sina-click-b3"/>
    <w:basedOn w:val="a0"/>
    <w:qFormat/>
  </w:style>
  <w:style w:type="character" w:customStyle="1" w:styleId="icon-sina-cancel-b2">
    <w:name w:val="icon-sina-cancel-b2"/>
    <w:qFormat/>
    <w:rPr>
      <w:rFonts w:cs="Times New Roman"/>
    </w:rPr>
  </w:style>
  <w:style w:type="character" w:customStyle="1" w:styleId="icon-qq-click-b">
    <w:name w:val="icon-qq-click-b"/>
    <w:qFormat/>
    <w:rPr>
      <w:rFonts w:cs="Times New Roman"/>
    </w:rPr>
  </w:style>
  <w:style w:type="character" w:customStyle="1" w:styleId="icon-qq-b">
    <w:name w:val="icon-qq-b"/>
    <w:qFormat/>
    <w:rPr>
      <w:rFonts w:cs="Times New Roman"/>
    </w:rPr>
  </w:style>
  <w:style w:type="character" w:customStyle="1" w:styleId="a6">
    <w:name w:val="日期 字元"/>
    <w:link w:val="a5"/>
    <w:semiHidden/>
    <w:qFormat/>
    <w:locked/>
    <w:rPr>
      <w:rFonts w:cs="Times New Roman"/>
    </w:rPr>
  </w:style>
  <w:style w:type="character" w:customStyle="1" w:styleId="a8">
    <w:name w:val="註解方塊文字 字元"/>
    <w:link w:val="a7"/>
    <w:semiHidden/>
    <w:qFormat/>
    <w:locked/>
    <w:rPr>
      <w:rFonts w:cs="Times New Roman"/>
      <w:sz w:val="18"/>
      <w:szCs w:val="18"/>
    </w:rPr>
  </w:style>
  <w:style w:type="character" w:customStyle="1" w:styleId="richmediametanickname1">
    <w:name w:val="rich_media_meta_nickname1"/>
    <w:qFormat/>
    <w:rPr>
      <w:rFonts w:cs="Times New Roman"/>
      <w:vanish/>
    </w:rPr>
  </w:style>
  <w:style w:type="character" w:customStyle="1" w:styleId="icon-sohu-b">
    <w:name w:val="icon-sohu-b"/>
    <w:qFormat/>
    <w:rPr>
      <w:rFonts w:cs="Times New Roman"/>
    </w:rPr>
  </w:style>
  <w:style w:type="character" w:customStyle="1" w:styleId="icon-sina-b">
    <w:name w:val="icon-sina-b"/>
    <w:qFormat/>
    <w:rPr>
      <w:rFonts w:cs="Times New Roman"/>
    </w:rPr>
  </w:style>
  <w:style w:type="character" w:customStyle="1" w:styleId="icon30-qq-b2">
    <w:name w:val="icon30-qq-b2"/>
    <w:qFormat/>
    <w:rPr>
      <w:rFonts w:cs="Times New Roman"/>
    </w:rPr>
  </w:style>
  <w:style w:type="character" w:customStyle="1" w:styleId="icon-qq-click-b3">
    <w:name w:val="icon-qq-click-b3"/>
    <w:basedOn w:val="a0"/>
    <w:qFormat/>
  </w:style>
  <w:style w:type="character" w:customStyle="1" w:styleId="icon-sina-click-b2">
    <w:name w:val="icon-sina-click-b2"/>
    <w:qFormat/>
    <w:rPr>
      <w:rFonts w:cs="Times New Roman"/>
    </w:rPr>
  </w:style>
  <w:style w:type="character" w:customStyle="1" w:styleId="richmediametanickname">
    <w:name w:val="rich_media_meta_nickname"/>
    <w:qFormat/>
    <w:rPr>
      <w:rFonts w:cs="Times New Roman"/>
      <w:vanish/>
    </w:rPr>
  </w:style>
  <w:style w:type="character" w:customStyle="1" w:styleId="icon-sina-b2">
    <w:name w:val="icon-sina-b2"/>
    <w:basedOn w:val="a0"/>
    <w:qFormat/>
  </w:style>
  <w:style w:type="character" w:customStyle="1" w:styleId="ac">
    <w:name w:val="頁首 字元"/>
    <w:link w:val="ab"/>
    <w:uiPriority w:val="99"/>
    <w:qFormat/>
    <w:locked/>
    <w:rPr>
      <w:rFonts w:cs="Times New Roman"/>
      <w:sz w:val="18"/>
      <w:szCs w:val="18"/>
    </w:rPr>
  </w:style>
  <w:style w:type="character" w:customStyle="1" w:styleId="icon-sohu-b2">
    <w:name w:val="icon-sohu-b2"/>
    <w:qFormat/>
    <w:rPr>
      <w:rFonts w:cs="Times New Roman"/>
    </w:rPr>
  </w:style>
  <w:style w:type="character" w:customStyle="1" w:styleId="btn-load-bf15">
    <w:name w:val="btn-load-bf15"/>
    <w:basedOn w:val="a0"/>
    <w:qFormat/>
  </w:style>
  <w:style w:type="character" w:customStyle="1" w:styleId="icon-qq-cancel-b3">
    <w:name w:val="icon-qq-cancel-b3"/>
    <w:basedOn w:val="a0"/>
    <w:qFormat/>
  </w:style>
  <w:style w:type="character" w:customStyle="1" w:styleId="20">
    <w:name w:val="標題 2 字元"/>
    <w:link w:val="2"/>
    <w:qFormat/>
    <w:locked/>
    <w:rPr>
      <w:rFonts w:ascii="Cambria" w:hAnsi="Cambria"/>
      <w:b/>
      <w:bCs/>
      <w:sz w:val="32"/>
      <w:szCs w:val="32"/>
      <w:lang w:val="zh-CN"/>
    </w:rPr>
  </w:style>
  <w:style w:type="character" w:customStyle="1" w:styleId="ae">
    <w:name w:val="副標題 字元"/>
    <w:link w:val="ad"/>
    <w:qFormat/>
    <w:locked/>
    <w:rPr>
      <w:rFonts w:ascii="Cambria" w:eastAsia="SimSun" w:hAnsi="Cambria" w:cs="Times New Roman"/>
      <w:b/>
      <w:bCs/>
      <w:kern w:val="28"/>
      <w:sz w:val="32"/>
      <w:szCs w:val="32"/>
    </w:rPr>
  </w:style>
  <w:style w:type="character" w:customStyle="1" w:styleId="icon-renren-cancel-b2">
    <w:name w:val="icon-renren-cancel-b2"/>
    <w:qFormat/>
    <w:rPr>
      <w:rFonts w:cs="Times New Roman"/>
    </w:rPr>
  </w:style>
  <w:style w:type="character" w:customStyle="1" w:styleId="btn-fw8">
    <w:name w:val="btn-fw8"/>
    <w:basedOn w:val="a0"/>
    <w:qFormat/>
  </w:style>
  <w:style w:type="character" w:customStyle="1" w:styleId="icon-renren-b">
    <w:name w:val="icon-renren-b"/>
    <w:qFormat/>
    <w:rPr>
      <w:rFonts w:cs="Times New Roman"/>
    </w:rPr>
  </w:style>
  <w:style w:type="character" w:customStyle="1" w:styleId="icon30-renren-b2">
    <w:name w:val="icon30-renren-b2"/>
    <w:qFormat/>
    <w:rPr>
      <w:rFonts w:cs="Times New Roman"/>
    </w:rPr>
  </w:style>
  <w:style w:type="character" w:customStyle="1" w:styleId="icon30-renren-b1">
    <w:name w:val="icon30-renren-b1"/>
    <w:qFormat/>
    <w:rPr>
      <w:rFonts w:cs="Times New Roman"/>
    </w:rPr>
  </w:style>
  <w:style w:type="character" w:customStyle="1" w:styleId="user-time-gw4">
    <w:name w:val="user-time-gw4"/>
    <w:qFormat/>
    <w:rPr>
      <w:vanish/>
    </w:rPr>
  </w:style>
  <w:style w:type="character" w:customStyle="1" w:styleId="icon30-sina-b4">
    <w:name w:val="icon30-sina-b4"/>
    <w:basedOn w:val="a0"/>
    <w:qFormat/>
  </w:style>
  <w:style w:type="character" w:customStyle="1" w:styleId="icon-renren-click-b">
    <w:name w:val="icon-renren-click-b"/>
    <w:qFormat/>
    <w:rPr>
      <w:rFonts w:cs="Times New Roman"/>
    </w:rPr>
  </w:style>
  <w:style w:type="character" w:customStyle="1" w:styleId="btn-load-bf14">
    <w:name w:val="btn-load-bf14"/>
    <w:basedOn w:val="a0"/>
    <w:qFormat/>
  </w:style>
  <w:style w:type="character" w:customStyle="1" w:styleId="btn-fw6">
    <w:name w:val="btn-fw6"/>
    <w:basedOn w:val="a0"/>
    <w:qFormat/>
  </w:style>
  <w:style w:type="character" w:customStyle="1" w:styleId="icon-sohu-click-b2">
    <w:name w:val="icon-sohu-click-b2"/>
    <w:qFormat/>
    <w:rPr>
      <w:rFonts w:cs="Times New Roman"/>
    </w:rPr>
  </w:style>
  <w:style w:type="character" w:customStyle="1" w:styleId="icon30-visitor-b2">
    <w:name w:val="icon30-visitor-b2"/>
    <w:basedOn w:val="a0"/>
    <w:qFormat/>
  </w:style>
  <w:style w:type="character" w:customStyle="1" w:styleId="icon-sohu-cancel-b">
    <w:name w:val="icon-sohu-cancel-b"/>
    <w:qFormat/>
    <w:rPr>
      <w:rFonts w:cs="Times New Roman"/>
    </w:rPr>
  </w:style>
  <w:style w:type="character" w:customStyle="1" w:styleId="icon-sina-b3">
    <w:name w:val="icon-sina-b3"/>
    <w:basedOn w:val="a0"/>
    <w:qFormat/>
  </w:style>
  <w:style w:type="character" w:customStyle="1" w:styleId="icon-qq-click-b1">
    <w:name w:val="icon-qq-click-b1"/>
    <w:basedOn w:val="a0"/>
    <w:qFormat/>
  </w:style>
  <w:style w:type="character" w:customStyle="1" w:styleId="font21">
    <w:name w:val="font21"/>
    <w:qFormat/>
    <w:rPr>
      <w:rFonts w:ascii="Times New Roman" w:hAnsi="Times New Roman" w:cs="Times New Roman"/>
      <w:color w:val="000000"/>
      <w:sz w:val="24"/>
      <w:szCs w:val="24"/>
      <w:u w:val="none"/>
    </w:rPr>
  </w:style>
  <w:style w:type="character" w:customStyle="1" w:styleId="aa">
    <w:name w:val="頁尾 字元"/>
    <w:link w:val="a9"/>
    <w:uiPriority w:val="99"/>
    <w:qFormat/>
    <w:locked/>
    <w:rPr>
      <w:rFonts w:cs="Times New Roman"/>
      <w:sz w:val="18"/>
      <w:szCs w:val="18"/>
    </w:rPr>
  </w:style>
  <w:style w:type="character" w:customStyle="1" w:styleId="font11">
    <w:name w:val="font11"/>
    <w:qFormat/>
    <w:rPr>
      <w:rFonts w:ascii="SimSun" w:eastAsia="SimSun" w:hAnsi="SimSun" w:cs="SimSun"/>
      <w:color w:val="000000"/>
      <w:sz w:val="24"/>
      <w:szCs w:val="24"/>
      <w:u w:val="none"/>
    </w:rPr>
  </w:style>
  <w:style w:type="character" w:customStyle="1" w:styleId="icon-qq-b1">
    <w:name w:val="icon-qq-b1"/>
    <w:qFormat/>
    <w:rPr>
      <w:rFonts w:cs="Times New Roman"/>
    </w:rPr>
  </w:style>
  <w:style w:type="character" w:customStyle="1" w:styleId="prompt-empty-w2">
    <w:name w:val="prompt-empty-w2"/>
    <w:basedOn w:val="a0"/>
    <w:qFormat/>
  </w:style>
  <w:style w:type="character" w:customStyle="1" w:styleId="btn-fw4">
    <w:name w:val="btn-fw4"/>
    <w:qFormat/>
    <w:rPr>
      <w:rFonts w:cs="Times New Roman"/>
    </w:rPr>
  </w:style>
  <w:style w:type="character" w:customStyle="1" w:styleId="title-name-gw2">
    <w:name w:val="title-name-gw2"/>
    <w:basedOn w:val="a0"/>
    <w:qFormat/>
  </w:style>
  <w:style w:type="character" w:customStyle="1" w:styleId="icon30-sina-b5">
    <w:name w:val="icon30-sina-b5"/>
    <w:basedOn w:val="a0"/>
    <w:qFormat/>
  </w:style>
  <w:style w:type="character" w:customStyle="1" w:styleId="icon-sohu-click-b">
    <w:name w:val="icon-sohu-click-b"/>
    <w:qFormat/>
    <w:rPr>
      <w:rFonts w:cs="Times New Roman"/>
    </w:rPr>
  </w:style>
  <w:style w:type="character" w:customStyle="1" w:styleId="user-top-gw2">
    <w:name w:val="user-top-gw2"/>
    <w:qFormat/>
    <w:rPr>
      <w:vanish/>
    </w:rPr>
  </w:style>
  <w:style w:type="character" w:customStyle="1" w:styleId="title-word-bg">
    <w:name w:val="title-word-bg"/>
    <w:qFormat/>
    <w:rPr>
      <w:color w:val="FFDCD3"/>
    </w:rPr>
  </w:style>
  <w:style w:type="character" w:customStyle="1" w:styleId="icon-qzone-b">
    <w:name w:val="icon-qzone-b"/>
    <w:qFormat/>
    <w:rPr>
      <w:rFonts w:cs="Times New Roman"/>
    </w:rPr>
  </w:style>
  <w:style w:type="character" w:customStyle="1" w:styleId="icon-qq-cancel-b2">
    <w:name w:val="icon-qq-cancel-b2"/>
    <w:qFormat/>
    <w:rPr>
      <w:rFonts w:cs="Times New Roman"/>
    </w:rPr>
  </w:style>
  <w:style w:type="character" w:customStyle="1" w:styleId="icon-qq-b2">
    <w:name w:val="icon-qq-b2"/>
    <w:qFormat/>
    <w:rPr>
      <w:rFonts w:cs="Times New Roman"/>
    </w:rPr>
  </w:style>
  <w:style w:type="character" w:customStyle="1" w:styleId="icon-renren-click-b1">
    <w:name w:val="icon-renren-click-b1"/>
    <w:qFormat/>
    <w:rPr>
      <w:rFonts w:cs="Times New Roman"/>
    </w:rPr>
  </w:style>
  <w:style w:type="character" w:customStyle="1" w:styleId="icon-qq-cancel-b">
    <w:name w:val="icon-qq-cancel-b"/>
    <w:qFormat/>
    <w:rPr>
      <w:rFonts w:cs="Times New Roman"/>
    </w:rPr>
  </w:style>
  <w:style w:type="character" w:customStyle="1" w:styleId="icon-qq-click-b2">
    <w:name w:val="icon-qq-click-b2"/>
    <w:basedOn w:val="a0"/>
    <w:qFormat/>
  </w:style>
  <w:style w:type="character" w:customStyle="1" w:styleId="icon-renren-cancel-b">
    <w:name w:val="icon-renren-cancel-b"/>
    <w:qFormat/>
    <w:rPr>
      <w:rFonts w:cs="Times New Roman"/>
    </w:rPr>
  </w:style>
  <w:style w:type="character" w:customStyle="1" w:styleId="title-word-gw2">
    <w:name w:val="title-word-gw2"/>
    <w:qFormat/>
    <w:rPr>
      <w:sz w:val="18"/>
      <w:szCs w:val="18"/>
    </w:rPr>
  </w:style>
  <w:style w:type="character" w:customStyle="1" w:styleId="icon30-sina-b">
    <w:name w:val="icon30-sina-b"/>
    <w:qFormat/>
    <w:rPr>
      <w:rFonts w:cs="Times New Roman"/>
    </w:rPr>
  </w:style>
  <w:style w:type="character" w:customStyle="1" w:styleId="icon-renren-click-b3">
    <w:name w:val="icon-renren-click-b3"/>
    <w:basedOn w:val="a0"/>
    <w:qFormat/>
  </w:style>
  <w:style w:type="character" w:customStyle="1" w:styleId="title-word-gw">
    <w:name w:val="title-word-gw"/>
    <w:qFormat/>
    <w:rPr>
      <w:sz w:val="18"/>
      <w:szCs w:val="18"/>
    </w:rPr>
  </w:style>
  <w:style w:type="character" w:customStyle="1" w:styleId="icon30-visitor-b">
    <w:name w:val="icon30-visitor-b"/>
    <w:qFormat/>
    <w:rPr>
      <w:rFonts w:cs="Times New Roman"/>
    </w:rPr>
  </w:style>
  <w:style w:type="character" w:customStyle="1" w:styleId="wrap-join-b">
    <w:name w:val="wrap-join-b"/>
    <w:qFormat/>
    <w:rPr>
      <w:rFonts w:cs="Times New Roman"/>
      <w:color w:val="333333"/>
    </w:rPr>
  </w:style>
  <w:style w:type="character" w:customStyle="1" w:styleId="af2">
    <w:name w:val="註解主旨 字元"/>
    <w:link w:val="af1"/>
    <w:qFormat/>
    <w:rPr>
      <w:rFonts w:ascii="Calibri" w:hAnsi="Calibri"/>
      <w:b/>
      <w:bCs/>
      <w:kern w:val="2"/>
      <w:sz w:val="21"/>
      <w:szCs w:val="22"/>
      <w:lang w:eastAsia="zh-CN"/>
    </w:rPr>
  </w:style>
  <w:style w:type="character" w:customStyle="1" w:styleId="icon30-sohu-b1">
    <w:name w:val="icon30-sohu-b1"/>
    <w:qFormat/>
    <w:rPr>
      <w:rFonts w:cs="Times New Roman"/>
    </w:rPr>
  </w:style>
  <w:style w:type="character" w:customStyle="1" w:styleId="icon-sina-b1">
    <w:name w:val="icon-sina-b1"/>
    <w:basedOn w:val="a0"/>
    <w:qFormat/>
  </w:style>
  <w:style w:type="character" w:customStyle="1" w:styleId="icon30-qq-b">
    <w:name w:val="icon30-qq-b"/>
    <w:qFormat/>
    <w:rPr>
      <w:rFonts w:cs="Times New Roman"/>
    </w:rPr>
  </w:style>
  <w:style w:type="character" w:customStyle="1" w:styleId="icon30-sohu-b2">
    <w:name w:val="icon30-sohu-b2"/>
    <w:qFormat/>
    <w:rPr>
      <w:rFonts w:cs="Times New Roman"/>
    </w:rPr>
  </w:style>
  <w:style w:type="character" w:customStyle="1" w:styleId="title-name-gw">
    <w:name w:val="title-name-gw"/>
    <w:basedOn w:val="a0"/>
    <w:qFormat/>
  </w:style>
  <w:style w:type="character" w:customStyle="1" w:styleId="icon30-renren-b">
    <w:name w:val="icon30-renren-b"/>
    <w:qFormat/>
    <w:rPr>
      <w:rFonts w:cs="Times New Roman"/>
    </w:rPr>
  </w:style>
  <w:style w:type="character" w:customStyle="1" w:styleId="a4">
    <w:name w:val="註解文字 字元"/>
    <w:link w:val="a3"/>
    <w:qFormat/>
    <w:rPr>
      <w:rFonts w:ascii="Calibri" w:hAnsi="Calibri"/>
      <w:kern w:val="2"/>
      <w:sz w:val="21"/>
      <w:szCs w:val="22"/>
      <w:lang w:eastAsia="zh-CN"/>
    </w:rPr>
  </w:style>
  <w:style w:type="character" w:customStyle="1" w:styleId="icon-sohu-b3">
    <w:name w:val="icon-sohu-b3"/>
    <w:basedOn w:val="a0"/>
    <w:qFormat/>
  </w:style>
  <w:style w:type="character" w:customStyle="1" w:styleId="icon-sohu-cancel-b2">
    <w:name w:val="icon-sohu-cancel-b2"/>
    <w:basedOn w:val="a0"/>
    <w:qFormat/>
  </w:style>
  <w:style w:type="character" w:customStyle="1" w:styleId="icon-sohu-cancel-b3">
    <w:name w:val="icon-sohu-cancel-b3"/>
    <w:basedOn w:val="a0"/>
    <w:qFormat/>
  </w:style>
  <w:style w:type="character" w:customStyle="1" w:styleId="title-name-bg">
    <w:name w:val="title-name-bg"/>
    <w:basedOn w:val="a0"/>
    <w:qFormat/>
  </w:style>
  <w:style w:type="character" w:customStyle="1" w:styleId="icon-qzone-b3">
    <w:name w:val="icon-qzone-b3"/>
    <w:basedOn w:val="a0"/>
    <w:qFormat/>
  </w:style>
  <w:style w:type="character" w:customStyle="1" w:styleId="icon-sohu-click-b3">
    <w:name w:val="icon-sohu-click-b3"/>
    <w:basedOn w:val="a0"/>
    <w:qFormat/>
  </w:style>
  <w:style w:type="character" w:customStyle="1" w:styleId="icon-renren-b3">
    <w:name w:val="icon-renren-b3"/>
    <w:basedOn w:val="a0"/>
    <w:qFormat/>
  </w:style>
  <w:style w:type="character" w:customStyle="1" w:styleId="btn-load-bf16">
    <w:name w:val="btn-load-bf16"/>
    <w:qFormat/>
    <w:rPr>
      <w:bdr w:val="single" w:sz="12" w:space="0" w:color="CCD4D9"/>
    </w:rPr>
  </w:style>
  <w:style w:type="character" w:customStyle="1" w:styleId="btn-fw9">
    <w:name w:val="btn-fw9"/>
    <w:basedOn w:val="a0"/>
    <w:qFormat/>
  </w:style>
  <w:style w:type="character" w:customStyle="1" w:styleId="icon30-sina-b6">
    <w:name w:val="icon30-sina-b6"/>
    <w:basedOn w:val="a0"/>
    <w:qFormat/>
  </w:style>
  <w:style w:type="character" w:customStyle="1" w:styleId="icon30-sina-b7">
    <w:name w:val="icon30-sina-b7"/>
    <w:basedOn w:val="a0"/>
    <w:qFormat/>
  </w:style>
  <w:style w:type="character" w:customStyle="1" w:styleId="icon30-sina-b8">
    <w:name w:val="icon30-sina-b8"/>
    <w:basedOn w:val="a0"/>
    <w:qFormat/>
  </w:style>
  <w:style w:type="character" w:customStyle="1" w:styleId="prompt-empty-w">
    <w:name w:val="prompt-empty-w"/>
    <w:qFormat/>
    <w:rPr>
      <w:color w:val="EE542A"/>
      <w:shd w:val="clear" w:color="auto" w:fill="FEF2E1"/>
    </w:rPr>
  </w:style>
  <w:style w:type="character" w:customStyle="1" w:styleId="prompt-succeed-w">
    <w:name w:val="prompt-succeed-w"/>
    <w:basedOn w:val="a0"/>
    <w:qFormat/>
  </w:style>
  <w:style w:type="character" w:customStyle="1" w:styleId="user-time-gw">
    <w:name w:val="user-time-gw"/>
    <w:qFormat/>
    <w:rPr>
      <w:vanish/>
    </w:rPr>
  </w:style>
  <w:style w:type="character" w:customStyle="1" w:styleId="icon30-qq-b6">
    <w:name w:val="icon30-qq-b6"/>
    <w:basedOn w:val="a0"/>
    <w:qFormat/>
  </w:style>
  <w:style w:type="character" w:customStyle="1" w:styleId="icon30-qq-b7">
    <w:name w:val="icon30-qq-b7"/>
    <w:basedOn w:val="a0"/>
    <w:qFormat/>
  </w:style>
  <w:style w:type="character" w:customStyle="1" w:styleId="icon-qq-b3">
    <w:name w:val="icon-qq-b3"/>
    <w:basedOn w:val="a0"/>
    <w:qFormat/>
  </w:style>
  <w:style w:type="character" w:customStyle="1" w:styleId="now">
    <w:name w:val="now"/>
    <w:basedOn w:val="a0"/>
    <w:qFormat/>
  </w:style>
  <w:style w:type="paragraph" w:styleId="afa">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style>
  <w:style w:type="paragraph" w:customStyle="1" w:styleId="TOCHeading1">
    <w:name w:val="TOC Heading1"/>
    <w:basedOn w:val="1"/>
    <w:next w:val="a"/>
    <w:qFormat/>
    <w:pPr>
      <w:spacing w:before="480" w:after="0" w:line="276" w:lineRule="auto"/>
      <w:outlineLvl w:val="9"/>
    </w:pPr>
    <w:rPr>
      <w:rFonts w:ascii="Cambria" w:hAnsi="Cambria"/>
      <w:color w:val="365F90"/>
      <w:kern w:val="0"/>
      <w:sz w:val="28"/>
      <w:szCs w:val="28"/>
    </w:rPr>
  </w:style>
  <w:style w:type="paragraph" w:customStyle="1" w:styleId="NoSpacing1">
    <w:name w:val="No Spacing1"/>
    <w:qFormat/>
    <w:pPr>
      <w:widowControl w:val="0"/>
      <w:spacing w:line="360" w:lineRule="auto"/>
      <w:jc w:val="both"/>
    </w:pPr>
    <w:rPr>
      <w:rFonts w:ascii="Calibri" w:hAnsi="Calibri"/>
      <w:kern w:val="2"/>
      <w:sz w:val="21"/>
      <w:szCs w:val="22"/>
      <w:lang w:eastAsia="zh-CN"/>
    </w:rPr>
  </w:style>
  <w:style w:type="paragraph" w:customStyle="1" w:styleId="TOC1">
    <w:name w:val="TOC 标题1"/>
    <w:basedOn w:val="1"/>
    <w:next w:val="a"/>
    <w:uiPriority w:val="39"/>
    <w:qFormat/>
    <w:pPr>
      <w:spacing w:before="480" w:after="0" w:line="276" w:lineRule="auto"/>
      <w:outlineLvl w:val="9"/>
    </w:pPr>
    <w:rPr>
      <w:rFonts w:ascii="Cambria" w:hAnsi="Cambria"/>
      <w:color w:val="365F91"/>
      <w:kern w:val="0"/>
      <w:sz w:val="28"/>
      <w:szCs w:val="28"/>
    </w:rPr>
  </w:style>
  <w:style w:type="character" w:customStyle="1" w:styleId="12">
    <w:name w:val="@他1"/>
    <w:basedOn w:val="a0"/>
    <w:uiPriority w:val="99"/>
    <w:semiHidden/>
    <w:unhideWhenUsed/>
    <w:qFormat/>
    <w:rPr>
      <w:color w:val="2B579A"/>
      <w:shd w:val="clear" w:color="auto" w:fill="E6E6E6"/>
    </w:rPr>
  </w:style>
  <w:style w:type="character" w:customStyle="1" w:styleId="13">
    <w:name w:val="未处理的提及1"/>
    <w:basedOn w:val="a0"/>
    <w:uiPriority w:val="99"/>
    <w:semiHidden/>
    <w:unhideWhenUsed/>
    <w:qFormat/>
    <w:rPr>
      <w:color w:val="605E5C"/>
      <w:shd w:val="clear" w:color="auto" w:fill="E1DFDD"/>
    </w:rPr>
  </w:style>
  <w:style w:type="character" w:customStyle="1" w:styleId="14">
    <w:name w:val="未解析的提及項目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richmediameta">
    <w:name w:val="rich_media_meta"/>
    <w:basedOn w:val="a0"/>
    <w:qFormat/>
  </w:style>
  <w:style w:type="character" w:styleId="afb">
    <w:name w:val="Placeholder Text"/>
    <w:basedOn w:val="a0"/>
    <w:uiPriority w:val="99"/>
    <w:semiHidden/>
    <w:qFormat/>
    <w:rPr>
      <w:color w:val="808080"/>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5">
    <w:name w:val="修订1"/>
    <w:hidden/>
    <w:uiPriority w:val="99"/>
    <w:semiHidden/>
    <w:qFormat/>
    <w:rPr>
      <w:rFonts w:ascii="Calibri" w:hAnsi="Calibri"/>
      <w:kern w:val="2"/>
      <w:sz w:val="21"/>
      <w:szCs w:val="22"/>
      <w:lang w:eastAsia="zh-CN"/>
    </w:rPr>
  </w:style>
  <w:style w:type="character" w:customStyle="1" w:styleId="42">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60">
    <w:name w:val="未处理的提及6"/>
    <w:basedOn w:val="a0"/>
    <w:uiPriority w:val="99"/>
    <w:semiHidden/>
    <w:unhideWhenUsed/>
    <w:qFormat/>
    <w:rPr>
      <w:color w:val="605E5C"/>
      <w:shd w:val="clear" w:color="auto" w:fill="E1DFDD"/>
    </w:rPr>
  </w:style>
  <w:style w:type="character" w:customStyle="1" w:styleId="70">
    <w:name w:val="未处理的提及7"/>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p.weixin.qq.com/s/9L-pHMSbro0V7Ce-1MJJIg" TargetMode="External"/><Relationship Id="rId18" Type="http://schemas.openxmlformats.org/officeDocument/2006/relationships/hyperlink" Target="https://mp.weixin.qq.com/s/aOTJ7z8HrscDCpbozfjw4g" TargetMode="External"/><Relationship Id="rId26" Type="http://schemas.openxmlformats.org/officeDocument/2006/relationships/hyperlink" Target="https://mp.weixin.qq.com/s/o5aG_FCuMc0vDDaSbPtgww" TargetMode="External"/><Relationship Id="rId39" Type="http://schemas.openxmlformats.org/officeDocument/2006/relationships/hyperlink" Target="https://mp.weixin.qq.com/s/J_LVA8Kh1aJtwhdWiOzUZQ" TargetMode="External"/><Relationship Id="rId21" Type="http://schemas.openxmlformats.org/officeDocument/2006/relationships/hyperlink" Target="https://mp.weixin.qq.com/s/6QiK4n-vbzObAUuOdZ3ibg" TargetMode="External"/><Relationship Id="rId34" Type="http://schemas.openxmlformats.org/officeDocument/2006/relationships/hyperlink" Target="https://mp.weixin.qq.com/s/6ED8ayNn41dKO7-8lc3xiQ" TargetMode="External"/><Relationship Id="rId42" Type="http://schemas.openxmlformats.org/officeDocument/2006/relationships/hyperlink" Target="https://mp.weixin.qq.com/s/wbsFlKMt74TQIAP0jN5Meg" TargetMode="External"/><Relationship Id="rId47" Type="http://schemas.openxmlformats.org/officeDocument/2006/relationships/hyperlink" Target="https://mp.weixin.qq.com/s/mlnLezO7d6iRTgGnRsgkkA"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mp.weixin.qq.com/s/gDXwy-Fxu0RryXMQVJ1FXw" TargetMode="External"/><Relationship Id="rId11" Type="http://schemas.openxmlformats.org/officeDocument/2006/relationships/footer" Target="footer1.xml"/><Relationship Id="rId24" Type="http://schemas.openxmlformats.org/officeDocument/2006/relationships/hyperlink" Target="https://mp.weixin.qq.com/s/UdV_M5R0LUgYyfpWyEF45g" TargetMode="External"/><Relationship Id="rId32" Type="http://schemas.openxmlformats.org/officeDocument/2006/relationships/header" Target="header7.xml"/><Relationship Id="rId37" Type="http://schemas.openxmlformats.org/officeDocument/2006/relationships/hyperlink" Target="https://mp.weixin.qq.com/s/fC3d8bioXyGJiTsvuPThdA" TargetMode="External"/><Relationship Id="rId40" Type="http://schemas.openxmlformats.org/officeDocument/2006/relationships/hyperlink" Target="https://mp.weixin.qq.com/s/fL5SRpGqLNlRiicB0Zc2og" TargetMode="External"/><Relationship Id="rId45" Type="http://schemas.openxmlformats.org/officeDocument/2006/relationships/hyperlink" Target="https://mp.weixin.qq.com/s/Hw2mXDWH1j2BbJgqXIE7Rg" TargetMode="External"/><Relationship Id="rId5" Type="http://schemas.openxmlformats.org/officeDocument/2006/relationships/settings" Target="settings.xml"/><Relationship Id="rId15" Type="http://schemas.openxmlformats.org/officeDocument/2006/relationships/hyperlink" Target="https://mp.weixin.qq.com/s/tkFwz9ia6Ppm58nim20V9Q" TargetMode="Externa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yperlink" Target="https://mp.weixin.qq.com/s/crUEEDZFk0jk8SHUbsJNdw" TargetMode="External"/><Relationship Id="rId49"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s://mp.weixin.qq.com/s/2VDeu8_LNNJvluaHeqkKrw" TargetMode="External"/><Relationship Id="rId44" Type="http://schemas.openxmlformats.org/officeDocument/2006/relationships/hyperlink" Target="https://mp.weixin.qq.com/s/MKtw1szjtxPIVvEg9euzvw"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mp.weixin.qq.com/s/hD6Cx02OqHadp0p_kIitDQ" TargetMode="External"/><Relationship Id="rId22" Type="http://schemas.openxmlformats.org/officeDocument/2006/relationships/hyperlink" Target="https://mp.weixin.qq.com/s/-cLDMzPdL73ysu95OZVu6w" TargetMode="External"/><Relationship Id="rId27" Type="http://schemas.openxmlformats.org/officeDocument/2006/relationships/hyperlink" Target="https://mp.weixin.qq.com/s/dZCaJ2i9rp9hFrE4cqku6A" TargetMode="External"/><Relationship Id="rId30" Type="http://schemas.openxmlformats.org/officeDocument/2006/relationships/hyperlink" Target="https://mp.weixin.qq.com/s/imTgrrnAoPe5hOr6rUnMsw" TargetMode="External"/><Relationship Id="rId35" Type="http://schemas.openxmlformats.org/officeDocument/2006/relationships/hyperlink" Target="https://mp.weixin.qq.com/s/h9iKN0M12jD-F2V7GrOOVw" TargetMode="External"/><Relationship Id="rId43" Type="http://schemas.openxmlformats.org/officeDocument/2006/relationships/hyperlink" Target="https://mp.weixin.qq.com/s/-95HXMKYr44vYP5UpF_KHw" TargetMode="External"/><Relationship Id="rId48" Type="http://schemas.openxmlformats.org/officeDocument/2006/relationships/hyperlink" Target="https://mp.weixin.qq.com/s/vXnBERTs6qL5RaQtRq-Alw"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mp.weixin.qq.com/s/JFPvlTFK9y3GgtvTV0JdvA" TargetMode="External"/><Relationship Id="rId25" Type="http://schemas.openxmlformats.org/officeDocument/2006/relationships/hyperlink" Target="https://mp.weixin.qq.com/s/paJMXPJv_miVEr9daH6x-w" TargetMode="External"/><Relationship Id="rId33" Type="http://schemas.openxmlformats.org/officeDocument/2006/relationships/hyperlink" Target="https://mp.weixin.qq.com/s/K0MVo_ov4Uwr3TUcvlwOEw" TargetMode="External"/><Relationship Id="rId38" Type="http://schemas.openxmlformats.org/officeDocument/2006/relationships/hyperlink" Target="https://mp.weixin.qq.com/s/pKHyEv8yFMfam_yxE7SxDg" TargetMode="External"/><Relationship Id="rId46" Type="http://schemas.openxmlformats.org/officeDocument/2006/relationships/hyperlink" Target="https://mp.weixin.qq.com/s/QoSSaqSrfNJXPu8CbEBJnQ" TargetMode="External"/><Relationship Id="rId20" Type="http://schemas.openxmlformats.org/officeDocument/2006/relationships/hyperlink" Target="https://mp.weixin.qq.com/s/k9HHH92PuqXJrPhNrk68Bg"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6105B222-7109-4873-B38B-AF05680B75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1817</Words>
  <Characters>10359</Characters>
  <Application>Microsoft Office Word</Application>
  <DocSecurity>0</DocSecurity>
  <Lines>86</Lines>
  <Paragraphs>24</Paragraphs>
  <ScaleCrop>false</ScaleCrop>
  <Company>Microsoft</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JS</cp:lastModifiedBy>
  <cp:revision>3</cp:revision>
  <cp:lastPrinted>2020-03-15T06:42:00Z</cp:lastPrinted>
  <dcterms:created xsi:type="dcterms:W3CDTF">2021-07-04T07:14:00Z</dcterms:created>
  <dcterms:modified xsi:type="dcterms:W3CDTF">2021-07-04T07:16:00Z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38E05AE23D1D4D27AEFA71B715219C7E</vt:lpwstr>
  </property>
</Properties>
</file>